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C5DF1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Theme="minorEastAsia"/>
        </w:rPr>
      </w:pPr>
    </w:p>
    <w:p w14:paraId="322CA052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Theme="minorEastAsia"/>
        </w:rPr>
      </w:pPr>
    </w:p>
    <w:p w14:paraId="750F4559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Theme="minorEastAsia"/>
        </w:rPr>
      </w:pPr>
    </w:p>
    <w:p w14:paraId="65E4662F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Theme="minorEastAsia"/>
        </w:rPr>
      </w:pPr>
    </w:p>
    <w:p w14:paraId="063106D9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Theme="minorEastAsia"/>
        </w:rPr>
      </w:pPr>
    </w:p>
    <w:p w14:paraId="395A0F84" w14:textId="77777777" w:rsidR="00B405B5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3ABBD877" w14:textId="77777777" w:rsidR="00A423A9" w:rsidRPr="00100F64" w:rsidRDefault="00A423A9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4F12201B" w14:textId="05C74FF7" w:rsidR="00B405B5" w:rsidRPr="00100F64" w:rsidRDefault="003223A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  <w:r w:rsidRPr="00100F64">
        <w:rPr>
          <w:rFonts w:ascii="UD デジタル 教科書体 NK-R" w:eastAsia="UD デジタル 教科書体 NK-R" w:hAnsi="BIZ UD明朝 Medium" w:hint="eastAsia"/>
          <w:sz w:val="36"/>
        </w:rPr>
        <w:t>工事情報共有</w:t>
      </w:r>
      <w:r w:rsidR="00B405B5" w:rsidRPr="00100F64">
        <w:rPr>
          <w:rFonts w:ascii="UD デジタル 教科書体 NK-R" w:eastAsia="UD デジタル 教科書体 NK-R" w:hAnsi="BIZ UD明朝 Medium" w:hint="eastAsia"/>
          <w:sz w:val="36"/>
        </w:rPr>
        <w:t>システム運用・保守</w:t>
      </w:r>
      <w:r w:rsidR="00A567F6" w:rsidRPr="00100F64">
        <w:rPr>
          <w:rFonts w:ascii="UD デジタル 教科書体 NK-R" w:eastAsia="UD デジタル 教科書体 NK-R" w:hAnsi="BIZ UD明朝 Medium" w:hint="eastAsia"/>
          <w:sz w:val="36"/>
        </w:rPr>
        <w:t>業務</w:t>
      </w:r>
      <w:r w:rsidR="00B405B5" w:rsidRPr="00100F64">
        <w:rPr>
          <w:rFonts w:ascii="UD デジタル 教科書体 NK-R" w:eastAsia="UD デジタル 教科書体 NK-R" w:hAnsi="BIZ UD明朝 Medium" w:hint="eastAsia"/>
          <w:sz w:val="36"/>
        </w:rPr>
        <w:t>委託</w:t>
      </w:r>
    </w:p>
    <w:p w14:paraId="05668DE5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4A5E34C0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  <w:r w:rsidRPr="00100F64">
        <w:rPr>
          <w:rFonts w:ascii="UD デジタル 教科書体 NK-R" w:eastAsia="UD デジタル 教科書体 NK-R" w:hAnsi="BIZ UD明朝 Medium" w:hint="eastAsia"/>
          <w:sz w:val="36"/>
        </w:rPr>
        <w:t>提案書</w:t>
      </w:r>
    </w:p>
    <w:p w14:paraId="1B1A8A2F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6433FE25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39A9BFD0" w14:textId="77777777" w:rsidR="00B405B5" w:rsidRPr="00100F64" w:rsidRDefault="00AC2587" w:rsidP="00B405B5">
      <w:pPr>
        <w:jc w:val="center"/>
        <w:rPr>
          <w:rFonts w:ascii="UD デジタル 教科書体 NK-R" w:eastAsia="UD デジタル 教科書体 NK-R" w:hAnsi="BIZ UD明朝 Medium"/>
          <w:sz w:val="28"/>
        </w:rPr>
      </w:pPr>
      <w:r w:rsidRPr="00100F64">
        <w:rPr>
          <w:rFonts w:ascii="UD デジタル 教科書体 NK-R" w:eastAsia="UD デジタル 教科書体 NK-R" w:hAnsi="BIZ UD明朝 Medium" w:hint="eastAsia"/>
          <w:sz w:val="28"/>
        </w:rPr>
        <w:t>提出日　令和</w:t>
      </w:r>
      <w:r w:rsidR="003223A5" w:rsidRPr="00100F64">
        <w:rPr>
          <w:rFonts w:ascii="UD デジタル 教科書体 NK-R" w:eastAsia="UD デジタル 教科書体 NK-R" w:hAnsi="BIZ UD明朝 Medium" w:hint="eastAsia"/>
          <w:sz w:val="28"/>
        </w:rPr>
        <w:t>７</w:t>
      </w:r>
      <w:r w:rsidR="00B405B5" w:rsidRPr="00100F64">
        <w:rPr>
          <w:rFonts w:ascii="UD デジタル 教科書体 NK-R" w:eastAsia="UD デジタル 教科書体 NK-R" w:hAnsi="BIZ UD明朝 Medium" w:hint="eastAsia"/>
          <w:sz w:val="28"/>
        </w:rPr>
        <w:t>年</w:t>
      </w:r>
      <w:r w:rsidRPr="00100F64">
        <w:rPr>
          <w:rFonts w:ascii="UD デジタル 教科書体 NK-R" w:eastAsia="UD デジタル 教科書体 NK-R" w:hAnsi="BIZ UD明朝 Medium" w:hint="eastAsia"/>
          <w:sz w:val="28"/>
        </w:rPr>
        <w:t>○</w:t>
      </w:r>
      <w:r w:rsidR="00B405B5" w:rsidRPr="00100F64">
        <w:rPr>
          <w:rFonts w:ascii="UD デジタル 教科書体 NK-R" w:eastAsia="UD デジタル 教科書体 NK-R" w:hAnsi="BIZ UD明朝 Medium" w:hint="eastAsia"/>
          <w:sz w:val="28"/>
        </w:rPr>
        <w:t>月</w:t>
      </w:r>
      <w:r w:rsidRPr="00100F64">
        <w:rPr>
          <w:rFonts w:ascii="UD デジタル 教科書体 NK-R" w:eastAsia="UD デジタル 教科書体 NK-R" w:hAnsi="BIZ UD明朝 Medium" w:hint="eastAsia"/>
          <w:sz w:val="28"/>
        </w:rPr>
        <w:t>○</w:t>
      </w:r>
      <w:r w:rsidR="00B405B5" w:rsidRPr="00100F64">
        <w:rPr>
          <w:rFonts w:ascii="UD デジタル 教科書体 NK-R" w:eastAsia="UD デジタル 教科書体 NK-R" w:hAnsi="BIZ UD明朝 Medium" w:hint="eastAsia"/>
          <w:sz w:val="28"/>
        </w:rPr>
        <w:t>日</w:t>
      </w:r>
    </w:p>
    <w:p w14:paraId="40305765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19958673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1853AB91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5CE99F95" w14:textId="77777777" w:rsidR="00203185" w:rsidRPr="00100F64" w:rsidRDefault="0020318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099C0307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6"/>
        </w:rPr>
      </w:pPr>
    </w:p>
    <w:p w14:paraId="412CEC99" w14:textId="77777777" w:rsidR="00B405B5" w:rsidRPr="00100F64" w:rsidRDefault="00B405B5" w:rsidP="00B405B5">
      <w:pPr>
        <w:jc w:val="right"/>
        <w:rPr>
          <w:rFonts w:ascii="UD デジタル 教科書体 NK-R" w:eastAsia="UD デジタル 教科書体 NK-R" w:hAnsi="BIZ UD明朝 Medium"/>
          <w:sz w:val="36"/>
        </w:rPr>
      </w:pPr>
      <w:r w:rsidRPr="00100F64">
        <w:rPr>
          <w:rFonts w:ascii="UD デジタル 教科書体 NK-R" w:eastAsia="UD デジタル 教科書体 NK-R" w:hAnsi="BIZ UD明朝 Medium" w:hint="eastAsia"/>
          <w:sz w:val="36"/>
        </w:rPr>
        <w:t>Ａ社</w:t>
      </w:r>
    </w:p>
    <w:p w14:paraId="737D873D" w14:textId="77777777" w:rsidR="00B405B5" w:rsidRPr="00100F64" w:rsidRDefault="00B405B5" w:rsidP="00B405B5">
      <w:pPr>
        <w:jc w:val="right"/>
        <w:rPr>
          <w:rFonts w:ascii="UD デジタル 教科書体 NK-R" w:eastAsia="UD デジタル 教科書体 NK-R" w:hAnsi="BIZ UD明朝 Medium"/>
          <w:sz w:val="36"/>
        </w:rPr>
      </w:pPr>
    </w:p>
    <w:p w14:paraId="31BA3150" w14:textId="77777777" w:rsidR="00910884" w:rsidRPr="00100F64" w:rsidRDefault="00910884" w:rsidP="00B405B5">
      <w:pPr>
        <w:jc w:val="right"/>
        <w:rPr>
          <w:rFonts w:ascii="UD デジタル 教科書体 NK-R" w:eastAsia="UD デジタル 教科書体 NK-R" w:hAnsi="BIZ UD明朝 Medium"/>
        </w:rPr>
        <w:sectPr w:rsidR="00910884" w:rsidRPr="00100F64" w:rsidSect="00910884">
          <w:headerReference w:type="first" r:id="rId8"/>
          <w:pgSz w:w="11906" w:h="16838"/>
          <w:pgMar w:top="1985" w:right="1588" w:bottom="1701" w:left="1588" w:header="851" w:footer="992" w:gutter="0"/>
          <w:cols w:space="425"/>
          <w:titlePg/>
          <w:docGrid w:type="lines" w:linePitch="360"/>
        </w:sectPr>
      </w:pPr>
    </w:p>
    <w:p w14:paraId="32895DE7" w14:textId="04E474E1" w:rsidR="00A423A9" w:rsidRPr="00A423A9" w:rsidRDefault="009C401A" w:rsidP="00A423A9">
      <w:pPr>
        <w:rPr>
          <w:rFonts w:ascii="UD デジタル 教科書体 NK-R" w:eastAsia="UD デジタル 教科書体 NK-R" w:hAnsi="BIZ UD明朝 Medium"/>
          <w:sz w:val="28"/>
        </w:rPr>
      </w:pPr>
      <w:r w:rsidRPr="00100F64">
        <w:rPr>
          <w:rFonts w:ascii="UD デジタル 教科書体 NK-R" w:eastAsia="UD デジタル 教科書体 NK-R" w:hAnsi="BIZ UD明朝 Medium" w:hint="eastAsia"/>
          <w:sz w:val="28"/>
        </w:rPr>
        <w:lastRenderedPageBreak/>
        <w:t>・目次</w:t>
      </w:r>
    </w:p>
    <w:p w14:paraId="5120C7D4" w14:textId="782AEBFA" w:rsidR="00A423A9" w:rsidRDefault="00A423A9" w:rsidP="00A423A9">
      <w:pPr>
        <w:pStyle w:val="ab"/>
        <w:numPr>
          <w:ilvl w:val="0"/>
          <w:numId w:val="4"/>
        </w:numPr>
        <w:spacing w:beforeLines="50" w:before="180"/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見積額</w:t>
      </w:r>
    </w:p>
    <w:p w14:paraId="0762D474" w14:textId="24FE76D0" w:rsidR="00A423A9" w:rsidRPr="00100F64" w:rsidRDefault="00A423A9" w:rsidP="00A423A9">
      <w:pPr>
        <w:pStyle w:val="ab"/>
        <w:numPr>
          <w:ilvl w:val="0"/>
          <w:numId w:val="4"/>
        </w:numPr>
        <w:spacing w:beforeLines="50" w:before="180"/>
        <w:ind w:leftChars="100" w:left="66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福岡市におけるサービス提供実績（工事）</w:t>
      </w:r>
    </w:p>
    <w:p w14:paraId="354282BB" w14:textId="77777777" w:rsidR="00A423A9" w:rsidRPr="00100F64" w:rsidRDefault="00A423A9" w:rsidP="00A423A9">
      <w:pPr>
        <w:pStyle w:val="ab"/>
        <w:numPr>
          <w:ilvl w:val="0"/>
          <w:numId w:val="4"/>
        </w:numPr>
        <w:spacing w:beforeLines="50" w:before="180"/>
        <w:ind w:leftChars="100" w:left="66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サポート体制</w:t>
      </w:r>
    </w:p>
    <w:p w14:paraId="10C05684" w14:textId="5C451E82" w:rsidR="00A423A9" w:rsidRDefault="00A423A9" w:rsidP="00A423A9">
      <w:pPr>
        <w:pStyle w:val="ab"/>
        <w:numPr>
          <w:ilvl w:val="0"/>
          <w:numId w:val="4"/>
        </w:numPr>
        <w:spacing w:beforeLines="50" w:before="180"/>
        <w:ind w:leftChars="100" w:left="660"/>
        <w:jc w:val="left"/>
        <w:rPr>
          <w:rFonts w:ascii="UD デジタル 教科書体 NK-R" w:eastAsia="UD デジタル 教科書体 NK-R" w:hAnsi="BIZ UD明朝 Medium"/>
          <w:sz w:val="22"/>
        </w:rPr>
      </w:pPr>
      <w:r w:rsidRPr="00013226">
        <w:rPr>
          <w:rFonts w:ascii="UD デジタル 教科書体 NK-R" w:eastAsia="UD デジタル 教科書体 NK-R" w:hAnsi="BIZ UD明朝 Medium" w:hint="eastAsia"/>
          <w:sz w:val="22"/>
        </w:rPr>
        <w:t>工事情報共有システムの機能</w:t>
      </w:r>
      <w:r>
        <w:rPr>
          <w:rFonts w:ascii="UD デジタル 教科書体 NK-R" w:eastAsia="UD デジタル 教科書体 NK-R" w:hAnsi="BIZ UD明朝 Medium" w:hint="eastAsia"/>
          <w:sz w:val="22"/>
        </w:rPr>
        <w:t>（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書類管理機能</w:t>
      </w:r>
      <w:r w:rsidR="00CF7876">
        <w:rPr>
          <w:rFonts w:ascii="UD デジタル 教科書体 NK-R" w:eastAsia="UD デジタル 教科書体 NK-R" w:hAnsi="BIZ UD明朝 Medium" w:hint="eastAsia"/>
          <w:sz w:val="22"/>
        </w:rPr>
        <w:t>の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課題に対する提案</w:t>
      </w:r>
      <w:r>
        <w:rPr>
          <w:rFonts w:ascii="UD デジタル 教科書体 NK-R" w:eastAsia="UD デジタル 教科書体 NK-R" w:hAnsi="BIZ UD明朝 Medium" w:hint="eastAsia"/>
          <w:sz w:val="22"/>
        </w:rPr>
        <w:t>）</w:t>
      </w:r>
    </w:p>
    <w:p w14:paraId="28D5E1ED" w14:textId="4F8DDC56" w:rsidR="00CF7876" w:rsidRDefault="00CF7876" w:rsidP="00A423A9">
      <w:pPr>
        <w:pStyle w:val="ab"/>
        <w:numPr>
          <w:ilvl w:val="0"/>
          <w:numId w:val="4"/>
        </w:numPr>
        <w:spacing w:beforeLines="50" w:before="180"/>
        <w:ind w:leftChars="100" w:left="660"/>
        <w:jc w:val="left"/>
        <w:rPr>
          <w:rFonts w:ascii="UD デジタル 教科書体 NK-R" w:eastAsia="UD デジタル 教科書体 NK-R" w:hAnsi="BIZ UD明朝 Medium"/>
          <w:sz w:val="22"/>
        </w:rPr>
      </w:pPr>
      <w:r w:rsidRPr="00CF7876">
        <w:rPr>
          <w:rFonts w:ascii="UD デジタル 教科書体 NK-R" w:eastAsia="UD デジタル 教科書体 NK-R" w:hAnsi="BIZ UD明朝 Medium" w:hint="eastAsia"/>
          <w:sz w:val="22"/>
        </w:rPr>
        <w:t>工事情報共有システムの機能(LGWAN-ASPにおける無害化対象ファイル</w:t>
      </w:r>
      <w:r>
        <w:rPr>
          <w:rFonts w:ascii="UD デジタル 教科書体 NK-R" w:eastAsia="UD デジタル 教科書体 NK-R" w:hAnsi="BIZ UD明朝 Medium" w:hint="eastAsia"/>
          <w:sz w:val="22"/>
        </w:rPr>
        <w:t>)</w:t>
      </w:r>
    </w:p>
    <w:p w14:paraId="1A6B0E97" w14:textId="6A010C0F" w:rsidR="00A423A9" w:rsidRDefault="00F9371D" w:rsidP="00A423A9">
      <w:pPr>
        <w:pStyle w:val="ab"/>
        <w:numPr>
          <w:ilvl w:val="0"/>
          <w:numId w:val="4"/>
        </w:numPr>
        <w:spacing w:beforeLines="50" w:before="180"/>
        <w:ind w:leftChars="100" w:left="660"/>
        <w:jc w:val="left"/>
        <w:rPr>
          <w:rFonts w:ascii="UD デジタル 教科書体 NK-R" w:eastAsia="UD デジタル 教科書体 NK-R" w:hAnsi="BIZ UD明朝 Medium"/>
          <w:sz w:val="22"/>
        </w:rPr>
      </w:pPr>
      <w:r w:rsidRPr="00F9371D">
        <w:rPr>
          <w:rFonts w:ascii="UD デジタル 教科書体 NK-R" w:eastAsia="UD デジタル 教科書体 NK-R" w:hAnsi="BIZ UD明朝 Medium" w:hint="eastAsia"/>
          <w:sz w:val="22"/>
        </w:rPr>
        <w:t>工事情報共有システムへの付随機能と</w:t>
      </w:r>
      <w:r>
        <w:rPr>
          <w:rFonts w:ascii="UD デジタル 教科書体 NK-R" w:eastAsia="UD デジタル 教科書体 NK-R" w:hAnsi="BIZ UD明朝 Medium" w:hint="eastAsia"/>
          <w:sz w:val="22"/>
        </w:rPr>
        <w:t>サービス</w:t>
      </w:r>
    </w:p>
    <w:p w14:paraId="2425946C" w14:textId="77777777" w:rsidR="009C401A" w:rsidRPr="00F9371D" w:rsidRDefault="009C401A" w:rsidP="009C401A">
      <w:pPr>
        <w:rPr>
          <w:rFonts w:ascii="UD デジタル 教科書体 NK-R" w:eastAsia="UD デジタル 教科書体 NK-R" w:hAnsi="BIZ UD明朝 Medium"/>
          <w:sz w:val="32"/>
        </w:rPr>
      </w:pPr>
    </w:p>
    <w:p w14:paraId="50BBBD30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4D55BEFE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6D8CE6F8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5185A9FC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0FD705FC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470D5B6E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66795E5B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5925A944" w14:textId="77777777" w:rsidR="00B405B5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426A8AF6" w14:textId="77777777" w:rsidR="009B4D91" w:rsidRDefault="009B4D91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1DEE3DB0" w14:textId="77777777" w:rsidR="00F52D35" w:rsidRDefault="00F52D35" w:rsidP="00B405B5">
      <w:pPr>
        <w:jc w:val="center"/>
        <w:rPr>
          <w:rFonts w:ascii="UD デジタル 教科書体 NK-R" w:eastAsia="UD デジタル 教科書体 NK-R" w:hAnsi="BIZ UD明朝 Medium" w:hint="eastAsia"/>
          <w:sz w:val="32"/>
        </w:rPr>
      </w:pPr>
    </w:p>
    <w:p w14:paraId="722FF2B9" w14:textId="77777777" w:rsidR="009B4D91" w:rsidRPr="00100F64" w:rsidRDefault="009B4D91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14DB783D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  <w:sz w:val="32"/>
        </w:rPr>
      </w:pPr>
    </w:p>
    <w:p w14:paraId="42A06A2B" w14:textId="77777777" w:rsidR="00B405B5" w:rsidRPr="00100F64" w:rsidRDefault="00B405B5" w:rsidP="00B405B5">
      <w:pPr>
        <w:jc w:val="center"/>
        <w:rPr>
          <w:rFonts w:ascii="UD デジタル 教科書体 NK-R" w:eastAsia="UD デジタル 教科書体 NK-R" w:hAnsi="BIZ UD明朝 Medium"/>
        </w:rPr>
      </w:pPr>
    </w:p>
    <w:p w14:paraId="747182AF" w14:textId="2144FCE0" w:rsidR="00A423A9" w:rsidRPr="00100F64" w:rsidRDefault="00A423A9" w:rsidP="00A423A9">
      <w:pPr>
        <w:pStyle w:val="ab"/>
        <w:numPr>
          <w:ilvl w:val="0"/>
          <w:numId w:val="12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lastRenderedPageBreak/>
        <w:t>見積額</w:t>
      </w:r>
    </w:p>
    <w:p w14:paraId="4D4FFAB2" w14:textId="77777777" w:rsidR="004E1B43" w:rsidRPr="00100F64" w:rsidRDefault="004E1B43" w:rsidP="004E1B43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【条件】</w:t>
      </w:r>
    </w:p>
    <w:p w14:paraId="10515090" w14:textId="3132FEFA" w:rsidR="004E1B43" w:rsidRPr="00100F64" w:rsidRDefault="004E1B43" w:rsidP="004E1B43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="00043A67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１）工事件数　※想定件数であり、実際の件数とは異なる可能性がございます。</w:t>
      </w:r>
    </w:p>
    <w:p w14:paraId="1A8C6C3F" w14:textId="107C75B7" w:rsidR="004E1B43" w:rsidRPr="00100F64" w:rsidRDefault="004E1B43" w:rsidP="004E1B43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　　</w:t>
      </w:r>
      <w:r w:rsidR="00043A67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令和７年度：100件　令和８、９年度：200件/年　令和10、11年度：300件/年</w:t>
      </w:r>
    </w:p>
    <w:p w14:paraId="18216EC0" w14:textId="0C6C96F6" w:rsidR="004E1B43" w:rsidRPr="00100F64" w:rsidRDefault="004E1B43" w:rsidP="004E1B43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="00043A67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２）利用期間　※想定期間であり、実際の利用期間とは異なる可能性がございます。</w:t>
      </w:r>
    </w:p>
    <w:p w14:paraId="55A288A0" w14:textId="11BCAB26" w:rsidR="004E1B43" w:rsidRPr="00100F64" w:rsidRDefault="004E1B43" w:rsidP="004E1B43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　</w:t>
      </w:r>
      <w:r w:rsidR="00043A67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１工事あたり10カ月　※令和７年度のみ５カ月</w:t>
      </w:r>
    </w:p>
    <w:p w14:paraId="576049E6" w14:textId="4E92DEA0" w:rsidR="004E1B43" w:rsidRPr="00100F64" w:rsidRDefault="004E1B43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３）システム運用・保守費</w:t>
      </w:r>
      <w:r w:rsidR="00950CCE" w:rsidRPr="00100F64">
        <w:rPr>
          <w:rFonts w:ascii="UD デジタル 教科書体 NK-R" w:eastAsia="UD デジタル 教科書体 NK-R" w:hAnsi="BIZ UD明朝 Medium" w:hint="eastAsia"/>
          <w:sz w:val="22"/>
        </w:rPr>
        <w:t>（</w:t>
      </w:r>
      <w:r w:rsidR="009F6F86" w:rsidRPr="00765E36">
        <w:rPr>
          <w:rFonts w:ascii="UD デジタル 教科書体 NK-R" w:eastAsia="UD デジタル 教科書体 NK-R" w:hAnsi="BIZ UD明朝 Medium" w:hint="eastAsia"/>
          <w:sz w:val="22"/>
        </w:rPr>
        <w:t>LGWAN-ASP対応</w:t>
      </w:r>
      <w:r w:rsidR="009F6F86">
        <w:rPr>
          <w:rFonts w:ascii="UD デジタル 教科書体 NK-R" w:eastAsia="UD デジタル 教科書体 NK-R" w:hAnsi="BIZ UD明朝 Medium" w:hint="eastAsia"/>
          <w:sz w:val="22"/>
        </w:rPr>
        <w:t>費用</w:t>
      </w:r>
      <w:r w:rsidR="00950CCE" w:rsidRPr="00100F64">
        <w:rPr>
          <w:rFonts w:ascii="UD デジタル 教科書体 NK-R" w:eastAsia="UD デジタル 教科書体 NK-R" w:hAnsi="BIZ UD明朝 Medium" w:hint="eastAsia"/>
          <w:sz w:val="22"/>
        </w:rPr>
        <w:t>）　：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福岡市負担分</w:t>
      </w:r>
    </w:p>
    <w:p w14:paraId="23FFEC5A" w14:textId="4B103571" w:rsidR="004E1B43" w:rsidRPr="00100F64" w:rsidRDefault="004E1B43" w:rsidP="004E1B43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</w:t>
      </w:r>
      <w:r w:rsidR="00043A67">
        <w:rPr>
          <w:rFonts w:ascii="UD デジタル 教科書体 NK-R" w:eastAsia="UD デジタル 教科書体 NK-R" w:hAnsi="BIZ UD明朝 Medium" w:hint="eastAsia"/>
          <w:sz w:val="22"/>
        </w:rPr>
        <w:t xml:space="preserve">　　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・工事件数によらず一定額で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お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見積りください。</w:t>
      </w:r>
    </w:p>
    <w:p w14:paraId="2C1AEC79" w14:textId="3385D3C9" w:rsidR="004E1B43" w:rsidRPr="00100F64" w:rsidRDefault="004E1B43" w:rsidP="004E1B43">
      <w:pPr>
        <w:ind w:firstLineChars="200" w:firstLine="44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・実際の工事件数が想定件数と異なる場合でも</w:t>
      </w:r>
      <w:r w:rsidR="00C5736A">
        <w:rPr>
          <w:rFonts w:ascii="UD デジタル 教科書体 NK-R" w:eastAsia="UD デジタル 教科書体 NK-R" w:hAnsi="BIZ UD明朝 Medium" w:hint="eastAsia"/>
          <w:sz w:val="22"/>
        </w:rPr>
        <w:t>契約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変更の対象になりません。</w:t>
      </w:r>
    </w:p>
    <w:p w14:paraId="1FEEA524" w14:textId="38993EB6" w:rsidR="004E1B43" w:rsidRPr="00100F64" w:rsidRDefault="004E1B43" w:rsidP="004E1B43">
      <w:pPr>
        <w:ind w:firstLineChars="200" w:firstLine="44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・令和７年度のみ利用期間が半年のため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、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別途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お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見積りください。</w:t>
      </w:r>
    </w:p>
    <w:p w14:paraId="21421EFC" w14:textId="15B14F0A" w:rsidR="004E1B43" w:rsidRPr="00100F64" w:rsidRDefault="004E1B43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４）システム操作研修費　</w:t>
      </w:r>
      <w:r w:rsidR="00950CCE" w:rsidRPr="00100F64">
        <w:rPr>
          <w:rFonts w:ascii="UD デジタル 教科書体 NK-R" w:eastAsia="UD デジタル 教科書体 NK-R" w:hAnsi="BIZ UD明朝 Medium" w:hint="eastAsia"/>
          <w:sz w:val="22"/>
        </w:rPr>
        <w:t>：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福岡市負担分</w:t>
      </w:r>
    </w:p>
    <w:p w14:paraId="3AABE42A" w14:textId="77777777" w:rsidR="003E6F2C" w:rsidRPr="00100F64" w:rsidRDefault="004E1B43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・年間８回開催（１回あたり２０名）</w:t>
      </w:r>
    </w:p>
    <w:p w14:paraId="00AB7946" w14:textId="7088A096" w:rsidR="004E1B43" w:rsidRPr="00100F64" w:rsidRDefault="003E6F2C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　※午前午後で開催する場合は、２回でカウントできます。</w:t>
      </w:r>
    </w:p>
    <w:p w14:paraId="4D583018" w14:textId="395A9DF0" w:rsidR="004E1B43" w:rsidRDefault="004E1B43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・会場及び研修用機材（PC）は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お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見積もりに含んでください。</w:t>
      </w:r>
    </w:p>
    <w:p w14:paraId="0AC528AA" w14:textId="27A8EE12" w:rsidR="006559C2" w:rsidRPr="00100F64" w:rsidRDefault="006559C2" w:rsidP="006559C2">
      <w:pPr>
        <w:ind w:leftChars="100" w:left="430" w:hangingChars="100" w:hanging="220"/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 xml:space="preserve">　・講師料、機材費、会場借上料はシステム利用料に含まず、操作研修費として計上ください。</w:t>
      </w:r>
    </w:p>
    <w:p w14:paraId="4B39F55E" w14:textId="59162BD1" w:rsidR="004E1B43" w:rsidRPr="00100F64" w:rsidRDefault="004E1B43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５）システム利用料　</w:t>
      </w:r>
      <w:r w:rsidR="00950CCE" w:rsidRPr="00100F64">
        <w:rPr>
          <w:rFonts w:ascii="UD デジタル 教科書体 NK-R" w:eastAsia="UD デジタル 教科書体 NK-R" w:hAnsi="BIZ UD明朝 Medium" w:hint="eastAsia"/>
          <w:sz w:val="22"/>
        </w:rPr>
        <w:t>：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工事受注者負担分</w:t>
      </w:r>
    </w:p>
    <w:p w14:paraId="0986E4A1" w14:textId="2E08F41A" w:rsidR="004E1B43" w:rsidRPr="00100F64" w:rsidRDefault="004E1B43" w:rsidP="004E1B43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・想定の工事件数及び利用期間をもとに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お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見積りください。</w:t>
      </w:r>
    </w:p>
    <w:p w14:paraId="64977868" w14:textId="77777777" w:rsidR="00950CCE" w:rsidRDefault="004E1B43" w:rsidP="00950CCE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・実際の工事件数、利用期間に応じて工事受注者より支払います。</w:t>
      </w:r>
    </w:p>
    <w:p w14:paraId="4FD0F7B0" w14:textId="4FD78D35" w:rsidR="00BC7380" w:rsidRPr="0033562F" w:rsidRDefault="00BC7380" w:rsidP="000F0421">
      <w:pPr>
        <w:spacing w:beforeLines="50" w:before="180"/>
        <w:rPr>
          <w:rFonts w:ascii="UD デジタル 教科書体 NK-R" w:eastAsia="UD デジタル 教科書体 NK-R" w:hAnsi="BIZ UD明朝 Medium"/>
          <w:b/>
          <w:bCs/>
          <w:color w:val="E36C0A" w:themeColor="accent6" w:themeShade="BF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【</w:t>
      </w:r>
      <w:r w:rsidR="0033562F"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提案者記載</w:t>
      </w: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】</w:t>
      </w:r>
    </w:p>
    <w:p w14:paraId="21F32C90" w14:textId="2F9CE1E5" w:rsidR="00950CCE" w:rsidRPr="00100F64" w:rsidRDefault="00950CCE" w:rsidP="00950CCE">
      <w:pPr>
        <w:ind w:firstLineChars="100" w:firstLine="220"/>
        <w:jc w:val="right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 xml:space="preserve">　（税抜）</w:t>
      </w:r>
    </w:p>
    <w:tbl>
      <w:tblPr>
        <w:tblStyle w:val="aa"/>
        <w:tblW w:w="8722" w:type="dxa"/>
        <w:tblInd w:w="534" w:type="dxa"/>
        <w:tblLook w:val="04A0" w:firstRow="1" w:lastRow="0" w:firstColumn="1" w:lastColumn="0" w:noHBand="0" w:noVBand="1"/>
      </w:tblPr>
      <w:tblGrid>
        <w:gridCol w:w="3919"/>
        <w:gridCol w:w="870"/>
        <w:gridCol w:w="789"/>
        <w:gridCol w:w="1572"/>
        <w:gridCol w:w="1572"/>
      </w:tblGrid>
      <w:tr w:rsidR="004E1B43" w:rsidRPr="00100F64" w14:paraId="68C590D8" w14:textId="77777777" w:rsidTr="00BC7380">
        <w:tc>
          <w:tcPr>
            <w:tcW w:w="39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B134C90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摘要</w:t>
            </w:r>
          </w:p>
        </w:tc>
        <w:tc>
          <w:tcPr>
            <w:tcW w:w="87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E6CE716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数量</w:t>
            </w:r>
          </w:p>
        </w:tc>
        <w:tc>
          <w:tcPr>
            <w:tcW w:w="78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2EA085D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単位</w:t>
            </w:r>
          </w:p>
        </w:tc>
        <w:tc>
          <w:tcPr>
            <w:tcW w:w="157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74FBBAB" w14:textId="357028B4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単価</w:t>
            </w:r>
            <w:r w:rsidR="00C6120E">
              <w:rPr>
                <w:rFonts w:ascii="UD デジタル 教科書体 NK-R" w:eastAsia="UD デジタル 教科書体 NK-R" w:hAnsi="BIZ UD明朝 Medium" w:hint="eastAsia"/>
                <w:sz w:val="22"/>
              </w:rPr>
              <w:t>（円）</w:t>
            </w:r>
          </w:p>
        </w:tc>
        <w:tc>
          <w:tcPr>
            <w:tcW w:w="157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8DF4778" w14:textId="07606A3F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金額</w:t>
            </w:r>
            <w:r w:rsidR="00C6120E">
              <w:rPr>
                <w:rFonts w:ascii="UD デジタル 教科書体 NK-R" w:eastAsia="UD デジタル 教科書体 NK-R" w:hAnsi="BIZ UD明朝 Medium" w:hint="eastAsia"/>
                <w:sz w:val="22"/>
              </w:rPr>
              <w:t>（円）</w:t>
            </w:r>
          </w:p>
        </w:tc>
      </w:tr>
      <w:tr w:rsidR="004E1B43" w:rsidRPr="00100F64" w14:paraId="4995133C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7E52AEE4" w14:textId="70B35127" w:rsidR="004E1B43" w:rsidRPr="00100F64" w:rsidRDefault="004E1B43" w:rsidP="00950CCE">
            <w:pPr>
              <w:pStyle w:val="ab"/>
              <w:numPr>
                <w:ilvl w:val="0"/>
                <w:numId w:val="1"/>
              </w:numPr>
              <w:ind w:leftChars="0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システム</w:t>
            </w:r>
            <w:r w:rsidR="00950CCE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運用・保守費</w:t>
            </w:r>
          </w:p>
        </w:tc>
        <w:tc>
          <w:tcPr>
            <w:tcW w:w="870" w:type="dxa"/>
            <w:vAlign w:val="center"/>
          </w:tcPr>
          <w:p w14:paraId="450C6DC5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789" w:type="dxa"/>
            <w:vAlign w:val="center"/>
          </w:tcPr>
          <w:p w14:paraId="08DBEBAC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top w:val="double" w:sz="4" w:space="0" w:color="auto"/>
              <w:tl2br w:val="nil"/>
            </w:tcBorders>
          </w:tcPr>
          <w:p w14:paraId="77ECD56F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top w:val="double" w:sz="4" w:space="0" w:color="auto"/>
              <w:right w:val="single" w:sz="12" w:space="0" w:color="auto"/>
              <w:tl2br w:val="nil"/>
            </w:tcBorders>
          </w:tcPr>
          <w:p w14:paraId="53C50D1E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6DE7A711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770FCEBE" w14:textId="3FCE6196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令和７年度</w:t>
            </w:r>
            <w:r w:rsidR="00C5736A">
              <w:rPr>
                <w:rFonts w:ascii="UD デジタル 教科書体 NK-R" w:eastAsia="UD デジタル 教科書体 NK-R" w:hAnsi="BIZ UD明朝 Medium" w:hint="eastAsia"/>
                <w:sz w:val="22"/>
              </w:rPr>
              <w:t>（半年間）</w:t>
            </w:r>
          </w:p>
        </w:tc>
        <w:tc>
          <w:tcPr>
            <w:tcW w:w="870" w:type="dxa"/>
            <w:vAlign w:val="center"/>
          </w:tcPr>
          <w:p w14:paraId="347B4915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0.5</w:t>
            </w:r>
          </w:p>
        </w:tc>
        <w:tc>
          <w:tcPr>
            <w:tcW w:w="789" w:type="dxa"/>
            <w:vAlign w:val="center"/>
          </w:tcPr>
          <w:p w14:paraId="78AF806B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年</w:t>
            </w:r>
          </w:p>
        </w:tc>
        <w:tc>
          <w:tcPr>
            <w:tcW w:w="1572" w:type="dxa"/>
          </w:tcPr>
          <w:p w14:paraId="7FDE883F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</w:tcBorders>
          </w:tcPr>
          <w:p w14:paraId="171DD100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10E6E0C5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6B012E9C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令和８年度～令和11年度</w:t>
            </w:r>
          </w:p>
        </w:tc>
        <w:tc>
          <w:tcPr>
            <w:tcW w:w="870" w:type="dxa"/>
            <w:vAlign w:val="center"/>
          </w:tcPr>
          <w:p w14:paraId="27660531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4</w:t>
            </w:r>
          </w:p>
        </w:tc>
        <w:tc>
          <w:tcPr>
            <w:tcW w:w="789" w:type="dxa"/>
            <w:vAlign w:val="center"/>
          </w:tcPr>
          <w:p w14:paraId="0FE1FFA5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年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6C19246C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4" w:space="0" w:color="auto"/>
              <w:right w:val="single" w:sz="12" w:space="0" w:color="auto"/>
            </w:tcBorders>
          </w:tcPr>
          <w:p w14:paraId="1B972804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1A144AD0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6141D0C7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②システム操作研修費</w:t>
            </w:r>
          </w:p>
        </w:tc>
        <w:tc>
          <w:tcPr>
            <w:tcW w:w="870" w:type="dxa"/>
            <w:vAlign w:val="center"/>
          </w:tcPr>
          <w:p w14:paraId="34F35229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789" w:type="dxa"/>
            <w:vAlign w:val="center"/>
          </w:tcPr>
          <w:p w14:paraId="75A3D000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286F796D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</w:tcBorders>
          </w:tcPr>
          <w:p w14:paraId="579213F4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48B8DF40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1786D8DE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令和７年度～令和11年度</w:t>
            </w:r>
          </w:p>
        </w:tc>
        <w:tc>
          <w:tcPr>
            <w:tcW w:w="870" w:type="dxa"/>
            <w:vAlign w:val="center"/>
          </w:tcPr>
          <w:p w14:paraId="2B3A852E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5</w:t>
            </w:r>
          </w:p>
        </w:tc>
        <w:tc>
          <w:tcPr>
            <w:tcW w:w="789" w:type="dxa"/>
            <w:vAlign w:val="center"/>
          </w:tcPr>
          <w:p w14:paraId="7F1408F4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年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3EA87147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</w:tcBorders>
          </w:tcPr>
          <w:p w14:paraId="5F0E755A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3FDF7827" w14:textId="77777777" w:rsidTr="00BC7380">
        <w:trPr>
          <w:trHeight w:val="454"/>
        </w:trPr>
        <w:tc>
          <w:tcPr>
            <w:tcW w:w="39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6BB5B9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計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14:paraId="73275EC2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789" w:type="dxa"/>
            <w:tcBorders>
              <w:bottom w:val="single" w:sz="12" w:space="0" w:color="auto"/>
            </w:tcBorders>
            <w:vAlign w:val="center"/>
          </w:tcPr>
          <w:p w14:paraId="486B2F8A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12" w:space="0" w:color="auto"/>
              <w:tl2br w:val="nil"/>
            </w:tcBorders>
          </w:tcPr>
          <w:p w14:paraId="530B8CBC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12" w:space="0" w:color="auto"/>
              <w:right w:val="single" w:sz="12" w:space="0" w:color="auto"/>
            </w:tcBorders>
          </w:tcPr>
          <w:p w14:paraId="7D22ECB3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34B6A8BF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7B114402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③システム利用料</w:t>
            </w:r>
          </w:p>
        </w:tc>
        <w:tc>
          <w:tcPr>
            <w:tcW w:w="870" w:type="dxa"/>
            <w:vAlign w:val="center"/>
          </w:tcPr>
          <w:p w14:paraId="606B0ABE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789" w:type="dxa"/>
            <w:vAlign w:val="center"/>
          </w:tcPr>
          <w:p w14:paraId="05880B58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top w:val="single" w:sz="12" w:space="0" w:color="auto"/>
              <w:tl2br w:val="nil"/>
            </w:tcBorders>
          </w:tcPr>
          <w:p w14:paraId="4F27ED29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top w:val="single" w:sz="12" w:space="0" w:color="auto"/>
              <w:right w:val="single" w:sz="12" w:space="0" w:color="auto"/>
              <w:tl2br w:val="nil"/>
            </w:tcBorders>
          </w:tcPr>
          <w:p w14:paraId="49C20E98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00B6BB37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5E7484D2" w14:textId="77777777" w:rsidR="004E1B43" w:rsidRPr="00100F64" w:rsidRDefault="004E1B43" w:rsidP="006935C1">
            <w:pPr>
              <w:ind w:firstLineChars="100" w:firstLine="220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令和７年度</w:t>
            </w:r>
          </w:p>
        </w:tc>
        <w:tc>
          <w:tcPr>
            <w:tcW w:w="870" w:type="dxa"/>
            <w:vAlign w:val="center"/>
          </w:tcPr>
          <w:p w14:paraId="37185989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500</w:t>
            </w:r>
          </w:p>
        </w:tc>
        <w:tc>
          <w:tcPr>
            <w:tcW w:w="789" w:type="dxa"/>
            <w:vAlign w:val="center"/>
          </w:tcPr>
          <w:p w14:paraId="3C2FB02A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カ月</w:t>
            </w:r>
          </w:p>
        </w:tc>
        <w:tc>
          <w:tcPr>
            <w:tcW w:w="1572" w:type="dxa"/>
          </w:tcPr>
          <w:p w14:paraId="0C861B78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</w:tcBorders>
          </w:tcPr>
          <w:p w14:paraId="0FD886C4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5F9CAD30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7D38CE52" w14:textId="6FCEF925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</w:t>
            </w:r>
            <w:r w:rsidR="000F0421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</w:t>
            </w: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令和８年度</w:t>
            </w:r>
          </w:p>
        </w:tc>
        <w:tc>
          <w:tcPr>
            <w:tcW w:w="870" w:type="dxa"/>
            <w:vAlign w:val="center"/>
          </w:tcPr>
          <w:p w14:paraId="0750197A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2,000</w:t>
            </w:r>
          </w:p>
        </w:tc>
        <w:tc>
          <w:tcPr>
            <w:tcW w:w="789" w:type="dxa"/>
            <w:vAlign w:val="center"/>
          </w:tcPr>
          <w:p w14:paraId="26EE1BBD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カ月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17AAE0E7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4" w:space="0" w:color="auto"/>
              <w:right w:val="single" w:sz="12" w:space="0" w:color="auto"/>
            </w:tcBorders>
          </w:tcPr>
          <w:p w14:paraId="1182BD16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3B7445B2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18ACED1F" w14:textId="7238E6DE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</w:t>
            </w:r>
            <w:r w:rsidR="000F0421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</w:t>
            </w: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令和９年度</w:t>
            </w:r>
          </w:p>
        </w:tc>
        <w:tc>
          <w:tcPr>
            <w:tcW w:w="870" w:type="dxa"/>
            <w:vAlign w:val="center"/>
          </w:tcPr>
          <w:p w14:paraId="3D117A34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2,000</w:t>
            </w:r>
          </w:p>
        </w:tc>
        <w:tc>
          <w:tcPr>
            <w:tcW w:w="789" w:type="dxa"/>
            <w:vAlign w:val="center"/>
          </w:tcPr>
          <w:p w14:paraId="628A02B7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カ月</w:t>
            </w:r>
          </w:p>
        </w:tc>
        <w:tc>
          <w:tcPr>
            <w:tcW w:w="1572" w:type="dxa"/>
            <w:tcBorders>
              <w:bottom w:val="single" w:sz="4" w:space="0" w:color="auto"/>
              <w:tl2br w:val="nil"/>
            </w:tcBorders>
          </w:tcPr>
          <w:p w14:paraId="639720E9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  <w:tl2br w:val="nil"/>
            </w:tcBorders>
          </w:tcPr>
          <w:p w14:paraId="37D68334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6F3C4274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76A29567" w14:textId="77777777" w:rsidR="004E1B43" w:rsidRPr="00100F64" w:rsidRDefault="004E1B43" w:rsidP="006935C1">
            <w:pPr>
              <w:ind w:firstLineChars="100" w:firstLine="220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令和10年度</w:t>
            </w:r>
          </w:p>
        </w:tc>
        <w:tc>
          <w:tcPr>
            <w:tcW w:w="870" w:type="dxa"/>
            <w:vAlign w:val="center"/>
          </w:tcPr>
          <w:p w14:paraId="564A8528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3,000</w:t>
            </w:r>
          </w:p>
        </w:tc>
        <w:tc>
          <w:tcPr>
            <w:tcW w:w="789" w:type="dxa"/>
            <w:vAlign w:val="center"/>
          </w:tcPr>
          <w:p w14:paraId="03E32960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カ月</w:t>
            </w:r>
          </w:p>
        </w:tc>
        <w:tc>
          <w:tcPr>
            <w:tcW w:w="1572" w:type="dxa"/>
            <w:tcBorders>
              <w:bottom w:val="single" w:sz="4" w:space="0" w:color="auto"/>
              <w:tl2br w:val="nil"/>
            </w:tcBorders>
          </w:tcPr>
          <w:p w14:paraId="3CB6F32F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  <w:tl2br w:val="nil"/>
            </w:tcBorders>
          </w:tcPr>
          <w:p w14:paraId="519C2B77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73DC17A2" w14:textId="77777777" w:rsidTr="00BC7380">
        <w:tc>
          <w:tcPr>
            <w:tcW w:w="3919" w:type="dxa"/>
            <w:tcBorders>
              <w:left w:val="single" w:sz="12" w:space="0" w:color="auto"/>
            </w:tcBorders>
          </w:tcPr>
          <w:p w14:paraId="75CE4E41" w14:textId="77777777" w:rsidR="004E1B43" w:rsidRPr="00100F64" w:rsidRDefault="004E1B43" w:rsidP="006935C1">
            <w:pPr>
              <w:ind w:firstLineChars="100" w:firstLine="220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令和11年度</w:t>
            </w:r>
          </w:p>
        </w:tc>
        <w:tc>
          <w:tcPr>
            <w:tcW w:w="870" w:type="dxa"/>
            <w:vAlign w:val="center"/>
          </w:tcPr>
          <w:p w14:paraId="069D0608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3,000</w:t>
            </w:r>
          </w:p>
        </w:tc>
        <w:tc>
          <w:tcPr>
            <w:tcW w:w="789" w:type="dxa"/>
            <w:vAlign w:val="center"/>
          </w:tcPr>
          <w:p w14:paraId="50FD2278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カ月</w:t>
            </w:r>
          </w:p>
        </w:tc>
        <w:tc>
          <w:tcPr>
            <w:tcW w:w="1572" w:type="dxa"/>
            <w:tcBorders>
              <w:bottom w:val="single" w:sz="4" w:space="0" w:color="auto"/>
              <w:tl2br w:val="nil"/>
            </w:tcBorders>
          </w:tcPr>
          <w:p w14:paraId="1A202CF6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right w:val="single" w:sz="12" w:space="0" w:color="auto"/>
              <w:tl2br w:val="nil"/>
            </w:tcBorders>
          </w:tcPr>
          <w:p w14:paraId="5F69AB43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558C7946" w14:textId="77777777" w:rsidTr="00BC7380">
        <w:trPr>
          <w:trHeight w:val="454"/>
        </w:trPr>
        <w:tc>
          <w:tcPr>
            <w:tcW w:w="39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838A13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計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14:paraId="1A54EE38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789" w:type="dxa"/>
            <w:tcBorders>
              <w:bottom w:val="single" w:sz="12" w:space="0" w:color="auto"/>
            </w:tcBorders>
            <w:vAlign w:val="center"/>
          </w:tcPr>
          <w:p w14:paraId="4743A2B9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12" w:space="0" w:color="auto"/>
              <w:tl2br w:val="nil"/>
            </w:tcBorders>
          </w:tcPr>
          <w:p w14:paraId="08C67EE2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bottom w:val="single" w:sz="12" w:space="0" w:color="auto"/>
              <w:right w:val="single" w:sz="12" w:space="0" w:color="auto"/>
            </w:tcBorders>
          </w:tcPr>
          <w:p w14:paraId="41FE5840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  <w:tr w:rsidR="004E1B43" w:rsidRPr="00100F64" w14:paraId="62611CDA" w14:textId="77777777" w:rsidTr="00BC7380">
        <w:trPr>
          <w:trHeight w:val="585"/>
        </w:trPr>
        <w:tc>
          <w:tcPr>
            <w:tcW w:w="3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154D19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合計</w:t>
            </w:r>
          </w:p>
        </w:tc>
        <w:tc>
          <w:tcPr>
            <w:tcW w:w="8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3B6352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7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5DECD9" w14:textId="77777777" w:rsidR="004E1B43" w:rsidRPr="00100F64" w:rsidRDefault="004E1B43" w:rsidP="006935C1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top w:val="single" w:sz="12" w:space="0" w:color="auto"/>
              <w:bottom w:val="single" w:sz="12" w:space="0" w:color="auto"/>
            </w:tcBorders>
          </w:tcPr>
          <w:p w14:paraId="6454132D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  <w:tc>
          <w:tcPr>
            <w:tcW w:w="15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09718" w14:textId="77777777" w:rsidR="004E1B43" w:rsidRPr="00100F64" w:rsidRDefault="004E1B43" w:rsidP="006935C1">
            <w:pPr>
              <w:rPr>
                <w:rFonts w:ascii="UD デジタル 教科書体 NK-R" w:eastAsia="UD デジタル 教科書体 NK-R" w:hAnsi="BIZ UD明朝 Medium"/>
                <w:sz w:val="22"/>
              </w:rPr>
            </w:pPr>
          </w:p>
        </w:tc>
      </w:tr>
    </w:tbl>
    <w:p w14:paraId="14652839" w14:textId="04CF26DA" w:rsidR="009C401A" w:rsidRPr="00100F64" w:rsidRDefault="003E6F2C" w:rsidP="00A423A9">
      <w:pPr>
        <w:pStyle w:val="ab"/>
        <w:numPr>
          <w:ilvl w:val="0"/>
          <w:numId w:val="12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bookmarkStart w:id="0" w:name="_Hlk194588018"/>
      <w:r w:rsidRPr="00100F64">
        <w:rPr>
          <w:rFonts w:ascii="UD デジタル 教科書体 NK-R" w:eastAsia="UD デジタル 教科書体 NK-R" w:hAnsi="BIZ UD明朝 Medium" w:hint="eastAsia"/>
          <w:sz w:val="22"/>
        </w:rPr>
        <w:lastRenderedPageBreak/>
        <w:t>福岡市におけるサービス</w:t>
      </w:r>
      <w:r w:rsidR="00B83FD6" w:rsidRPr="00100F64">
        <w:rPr>
          <w:rFonts w:ascii="UD デジタル 教科書体 NK-R" w:eastAsia="UD デジタル 教科書体 NK-R" w:hAnsi="BIZ UD明朝 Medium" w:hint="eastAsia"/>
          <w:sz w:val="22"/>
        </w:rPr>
        <w:t>提供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実績</w:t>
      </w:r>
      <w:r w:rsidR="00B83FD6" w:rsidRPr="00100F64">
        <w:rPr>
          <w:rFonts w:ascii="UD デジタル 教科書体 NK-R" w:eastAsia="UD デジタル 教科書体 NK-R" w:hAnsi="BIZ UD明朝 Medium" w:hint="eastAsia"/>
          <w:sz w:val="22"/>
        </w:rPr>
        <w:t>（工事）</w:t>
      </w:r>
    </w:p>
    <w:bookmarkEnd w:id="0"/>
    <w:p w14:paraId="62B23619" w14:textId="77777777" w:rsidR="00210E10" w:rsidRPr="00100F64" w:rsidRDefault="00210E10" w:rsidP="00210E10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【条件】</w:t>
      </w:r>
    </w:p>
    <w:p w14:paraId="453306CF" w14:textId="5BEBC49D" w:rsidR="00210E10" w:rsidRPr="00100F64" w:rsidRDefault="007D423D" w:rsidP="00D579FA">
      <w:pPr>
        <w:pStyle w:val="ab"/>
        <w:numPr>
          <w:ilvl w:val="0"/>
          <w:numId w:val="3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bookmarkStart w:id="1" w:name="_Hlk194588061"/>
      <w:r w:rsidRPr="00100F64">
        <w:rPr>
          <w:rFonts w:ascii="UD デジタル 教科書体 NK-R" w:eastAsia="UD デジタル 教科書体 NK-R" w:hAnsi="BIZ UD明朝 Medium" w:hint="eastAsia"/>
          <w:sz w:val="22"/>
        </w:rPr>
        <w:t>福岡</w:t>
      </w:r>
      <w:r w:rsidR="00D579FA" w:rsidRPr="00100F64">
        <w:rPr>
          <w:rFonts w:ascii="UD デジタル 教科書体 NK-R" w:eastAsia="UD デジタル 教科書体 NK-R" w:hAnsi="BIZ UD明朝 Medium" w:hint="eastAsia"/>
          <w:sz w:val="22"/>
        </w:rPr>
        <w:t>市役所（水道局、交通局も含む）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の発注工</w:t>
      </w:r>
      <w:bookmarkEnd w:id="1"/>
      <w:r w:rsidRPr="00100F64">
        <w:rPr>
          <w:rFonts w:ascii="UD デジタル 教科書体 NK-R" w:eastAsia="UD デジタル 教科書体 NK-R" w:hAnsi="BIZ UD明朝 Medium" w:hint="eastAsia"/>
          <w:sz w:val="22"/>
        </w:rPr>
        <w:t>事</w:t>
      </w:r>
    </w:p>
    <w:p w14:paraId="00D3D284" w14:textId="259245F5" w:rsidR="007D423D" w:rsidRPr="00100F64" w:rsidRDefault="007D423D" w:rsidP="00D579FA">
      <w:pPr>
        <w:pStyle w:val="ab"/>
        <w:numPr>
          <w:ilvl w:val="0"/>
          <w:numId w:val="3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サービス提供開始日で</w:t>
      </w:r>
      <w:r w:rsidR="00DD4734">
        <w:rPr>
          <w:rFonts w:ascii="UD デジタル 教科書体 NK-R" w:eastAsia="UD デジタル 教科書体 NK-R" w:hAnsi="BIZ UD明朝 Medium" w:hint="eastAsia"/>
          <w:sz w:val="22"/>
        </w:rPr>
        <w:t>工事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件数を算出</w:t>
      </w:r>
    </w:p>
    <w:p w14:paraId="2B069ABE" w14:textId="38B4D2D1" w:rsidR="007D423D" w:rsidRPr="00100F64" w:rsidRDefault="007D423D" w:rsidP="00DD4734">
      <w:pPr>
        <w:ind w:leftChars="150" w:left="755" w:hangingChars="200" w:hanging="44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（例）下記の工事については、令和５年度実績でカウントしてください。令和６年度の実績にはカウントできません。</w:t>
      </w:r>
      <w:r w:rsidR="00DD4734">
        <w:rPr>
          <w:rFonts w:ascii="UD デジタル 教科書体 NK-R" w:eastAsia="UD デジタル 教科書体 NK-R" w:hAnsi="BIZ UD明朝 Medium" w:hint="eastAsia"/>
          <w:sz w:val="22"/>
        </w:rPr>
        <w:t>（令和5年度：1件、令和6年度：0件）</w:t>
      </w:r>
    </w:p>
    <w:p w14:paraId="22F91603" w14:textId="3FA7E7F4" w:rsidR="007D423D" w:rsidRPr="00100F64" w:rsidRDefault="007D423D" w:rsidP="00D579FA">
      <w:pPr>
        <w:ind w:leftChars="200" w:left="420" w:firstLineChars="300" w:firstLine="66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〇〇〇工事　サービス提供期間　令和5年5月1日～令和</w:t>
      </w:r>
      <w:r w:rsidR="00DD4734">
        <w:rPr>
          <w:rFonts w:ascii="UD デジタル 教科書体 NK-R" w:eastAsia="UD デジタル 教科書体 NK-R" w:hAnsi="BIZ UD明朝 Medium" w:hint="eastAsia"/>
          <w:sz w:val="22"/>
        </w:rPr>
        <w:t>7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年3月15日）</w:t>
      </w:r>
    </w:p>
    <w:p w14:paraId="765B026E" w14:textId="77777777" w:rsidR="0033562F" w:rsidRPr="0033562F" w:rsidRDefault="0033562F" w:rsidP="0033562F">
      <w:pPr>
        <w:spacing w:beforeLines="50" w:before="180"/>
        <w:rPr>
          <w:rFonts w:ascii="UD デジタル 教科書体 NK-R" w:eastAsia="UD デジタル 教科書体 NK-R" w:hAnsi="BIZ UD明朝 Medium"/>
          <w:b/>
          <w:bCs/>
          <w:color w:val="E36C0A" w:themeColor="accent6" w:themeShade="BF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【提案者記載】</w:t>
      </w:r>
    </w:p>
    <w:tbl>
      <w:tblPr>
        <w:tblStyle w:val="aa"/>
        <w:tblW w:w="779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386"/>
        <w:gridCol w:w="2410"/>
      </w:tblGrid>
      <w:tr w:rsidR="00B83FD6" w:rsidRPr="00100F64" w14:paraId="50B2D97F" w14:textId="77777777" w:rsidTr="00043A67">
        <w:trPr>
          <w:trHeight w:val="474"/>
        </w:trPr>
        <w:tc>
          <w:tcPr>
            <w:tcW w:w="5386" w:type="dxa"/>
            <w:vAlign w:val="center"/>
          </w:tcPr>
          <w:p w14:paraId="24F65399" w14:textId="4855492C" w:rsidR="00B83FD6" w:rsidRPr="00100F64" w:rsidRDefault="00B83FD6" w:rsidP="00043A67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期間</w:t>
            </w:r>
          </w:p>
        </w:tc>
        <w:tc>
          <w:tcPr>
            <w:tcW w:w="2410" w:type="dxa"/>
            <w:vAlign w:val="center"/>
          </w:tcPr>
          <w:p w14:paraId="48FDEE7C" w14:textId="5A359085" w:rsidR="00B83FD6" w:rsidRPr="00100F64" w:rsidRDefault="007D423D" w:rsidP="00043A67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サービス提供件数</w:t>
            </w:r>
          </w:p>
        </w:tc>
      </w:tr>
      <w:tr w:rsidR="00B83FD6" w:rsidRPr="00100F64" w14:paraId="19EC1F25" w14:textId="77777777" w:rsidTr="007D423D">
        <w:trPr>
          <w:trHeight w:val="814"/>
        </w:trPr>
        <w:tc>
          <w:tcPr>
            <w:tcW w:w="5386" w:type="dxa"/>
          </w:tcPr>
          <w:p w14:paraId="0A4BA02B" w14:textId="0611F496" w:rsidR="00B83FD6" w:rsidRPr="00100F64" w:rsidRDefault="00B83FD6" w:rsidP="00F9546A">
            <w:pPr>
              <w:jc w:val="left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</w:t>
            </w:r>
            <w:r w:rsidR="007D423D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４</w:t>
            </w: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年度</w:t>
            </w:r>
          </w:p>
          <w:p w14:paraId="784EBDCB" w14:textId="2FA36FAF" w:rsidR="00B83FD6" w:rsidRPr="00100F64" w:rsidRDefault="007D423D" w:rsidP="00F9546A">
            <w:pPr>
              <w:jc w:val="left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（</w:t>
            </w:r>
            <w:r w:rsidR="00B83FD6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</w:t>
            </w: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４</w:t>
            </w:r>
            <w:r w:rsidR="00B83FD6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年４月１日～令和</w:t>
            </w: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５</w:t>
            </w:r>
            <w:r w:rsidR="00B83FD6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年３月３１日</w:t>
            </w: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14:paraId="62DB80E1" w14:textId="0D90B1CD" w:rsidR="00B83FD6" w:rsidRPr="00100F64" w:rsidRDefault="00D579FA" w:rsidP="007D423D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　</w:t>
            </w:r>
            <w:r w:rsidR="007D423D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件</w:t>
            </w:r>
          </w:p>
        </w:tc>
      </w:tr>
      <w:tr w:rsidR="00B83FD6" w:rsidRPr="00100F64" w14:paraId="63987F5E" w14:textId="77777777" w:rsidTr="007D423D">
        <w:trPr>
          <w:trHeight w:val="780"/>
        </w:trPr>
        <w:tc>
          <w:tcPr>
            <w:tcW w:w="5386" w:type="dxa"/>
          </w:tcPr>
          <w:p w14:paraId="5C077A1F" w14:textId="6A88D96B" w:rsidR="007D423D" w:rsidRPr="00100F64" w:rsidRDefault="007D423D" w:rsidP="007D423D">
            <w:pPr>
              <w:jc w:val="left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令和５年度</w:t>
            </w:r>
          </w:p>
          <w:p w14:paraId="12738C09" w14:textId="2B0AA8BA" w:rsidR="00B83FD6" w:rsidRPr="00100F64" w:rsidRDefault="007D423D" w:rsidP="007D423D">
            <w:pPr>
              <w:jc w:val="left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（令和５年４月１日～令和６年３月３１日）</w:t>
            </w:r>
          </w:p>
        </w:tc>
        <w:tc>
          <w:tcPr>
            <w:tcW w:w="2410" w:type="dxa"/>
            <w:vAlign w:val="center"/>
          </w:tcPr>
          <w:p w14:paraId="45DDA890" w14:textId="7307609F" w:rsidR="00B83FD6" w:rsidRPr="00100F64" w:rsidRDefault="00D579FA" w:rsidP="007D423D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　</w:t>
            </w:r>
            <w:r w:rsidR="007D423D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件</w:t>
            </w:r>
          </w:p>
        </w:tc>
      </w:tr>
      <w:tr w:rsidR="00B83FD6" w:rsidRPr="00100F64" w14:paraId="06ED007A" w14:textId="77777777" w:rsidTr="007D423D">
        <w:trPr>
          <w:trHeight w:val="780"/>
        </w:trPr>
        <w:tc>
          <w:tcPr>
            <w:tcW w:w="5386" w:type="dxa"/>
          </w:tcPr>
          <w:p w14:paraId="5647E357" w14:textId="11D5CA06" w:rsidR="007D423D" w:rsidRPr="00100F64" w:rsidRDefault="007D423D" w:rsidP="007D423D">
            <w:pPr>
              <w:jc w:val="left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令和６年度</w:t>
            </w:r>
          </w:p>
          <w:p w14:paraId="6C5B17EE" w14:textId="1EE967A2" w:rsidR="00B83FD6" w:rsidRPr="00100F64" w:rsidRDefault="007D423D" w:rsidP="007D423D">
            <w:pPr>
              <w:jc w:val="left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（令和６年４月１日～令和７年３月３１日）</w:t>
            </w:r>
          </w:p>
        </w:tc>
        <w:tc>
          <w:tcPr>
            <w:tcW w:w="2410" w:type="dxa"/>
            <w:vAlign w:val="center"/>
          </w:tcPr>
          <w:p w14:paraId="76FDEFFF" w14:textId="4EC6137A" w:rsidR="00B83FD6" w:rsidRPr="00100F64" w:rsidRDefault="00D579FA" w:rsidP="007D423D">
            <w:pPr>
              <w:jc w:val="center"/>
              <w:rPr>
                <w:rFonts w:ascii="UD デジタル 教科書体 NK-R" w:eastAsia="UD デジタル 教科書体 NK-R" w:hAnsi="BIZ UD明朝 Medium"/>
                <w:sz w:val="22"/>
              </w:rPr>
            </w:pPr>
            <w:r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 xml:space="preserve">　　</w:t>
            </w:r>
            <w:r w:rsidR="007D423D" w:rsidRPr="00100F64">
              <w:rPr>
                <w:rFonts w:ascii="UD デジタル 教科書体 NK-R" w:eastAsia="UD デジタル 教科書体 NK-R" w:hAnsi="BIZ UD明朝 Medium" w:hint="eastAsia"/>
                <w:sz w:val="22"/>
              </w:rPr>
              <w:t>件</w:t>
            </w:r>
          </w:p>
        </w:tc>
      </w:tr>
    </w:tbl>
    <w:p w14:paraId="4D37FF18" w14:textId="673D8C32" w:rsidR="009C401A" w:rsidRDefault="00B83FD6" w:rsidP="009C401A">
      <w:pPr>
        <w:rPr>
          <w:rFonts w:ascii="UD デジタル 教科書体 NK-R" w:eastAsia="UD デジタル 教科書体 NK-R" w:hAnsi="BIZ UD明朝 Medium"/>
        </w:rPr>
      </w:pPr>
      <w:r w:rsidRPr="00100F64">
        <w:rPr>
          <w:rFonts w:ascii="UD デジタル 教科書体 NK-R" w:eastAsia="UD デジタル 教科書体 NK-R" w:hAnsi="BIZ UD明朝 Medium" w:hint="eastAsia"/>
        </w:rPr>
        <w:t xml:space="preserve">　　</w:t>
      </w:r>
      <w:r w:rsidR="00DD4734">
        <w:rPr>
          <w:rFonts w:ascii="UD デジタル 教科書体 NK-R" w:eastAsia="UD デジタル 教科書体 NK-R" w:hAnsi="BIZ UD明朝 Medium" w:hint="eastAsia"/>
        </w:rPr>
        <w:t xml:space="preserve">　　※件数は工事の件数単位とします。</w:t>
      </w:r>
    </w:p>
    <w:p w14:paraId="734C635B" w14:textId="77777777" w:rsidR="0033562F" w:rsidRPr="00DD4734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2FED1AC3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49B94CEE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10D53393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48A80F98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0EB70E9A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6C967FD1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2B055E9A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2A060E95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18C132A4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5F0E9FA5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1D9D4482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55B0F5AC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6CE0913E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35F02B0D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5FED470D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1D92D22C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1A291AD1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4D9FA173" w14:textId="77777777" w:rsidR="0033562F" w:rsidRDefault="0033562F" w:rsidP="009C401A">
      <w:pPr>
        <w:rPr>
          <w:rFonts w:ascii="UD デジタル 教科書体 NK-R" w:eastAsia="UD デジタル 教科書体 NK-R" w:hAnsi="BIZ UD明朝 Medium"/>
        </w:rPr>
      </w:pPr>
    </w:p>
    <w:p w14:paraId="41E96D5C" w14:textId="77777777" w:rsidR="00A423A9" w:rsidRPr="00100F64" w:rsidRDefault="00A423A9" w:rsidP="009C401A">
      <w:pPr>
        <w:rPr>
          <w:rFonts w:ascii="UD デジタル 教科書体 NK-R" w:eastAsia="UD デジタル 教科書体 NK-R" w:hAnsi="BIZ UD明朝 Medium"/>
        </w:rPr>
      </w:pPr>
    </w:p>
    <w:p w14:paraId="6842E99C" w14:textId="00F95F73" w:rsidR="0016507B" w:rsidRPr="00100F64" w:rsidRDefault="0016507B" w:rsidP="00A423A9">
      <w:pPr>
        <w:pStyle w:val="ab"/>
        <w:numPr>
          <w:ilvl w:val="0"/>
          <w:numId w:val="12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bookmarkStart w:id="2" w:name="_Hlk194588153"/>
      <w:r w:rsidRPr="00100F64">
        <w:rPr>
          <w:rFonts w:ascii="UD デジタル 教科書体 NK-R" w:eastAsia="UD デジタル 教科書体 NK-R" w:hAnsi="BIZ UD明朝 Medium" w:hint="eastAsia"/>
          <w:sz w:val="22"/>
        </w:rPr>
        <w:t>サポート体制</w:t>
      </w:r>
    </w:p>
    <w:bookmarkEnd w:id="2"/>
    <w:p w14:paraId="17BEE4BD" w14:textId="3C726419" w:rsidR="00DF45F5" w:rsidRPr="00100F64" w:rsidRDefault="00DF45F5" w:rsidP="00DF45F5">
      <w:pPr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【標準案】</w:t>
      </w:r>
    </w:p>
    <w:p w14:paraId="0E824FEC" w14:textId="45A474AD" w:rsidR="00DF45F5" w:rsidRPr="00100F64" w:rsidRDefault="00DF45F5" w:rsidP="00DF45F5">
      <w:pPr>
        <w:pStyle w:val="ab"/>
        <w:numPr>
          <w:ilvl w:val="0"/>
          <w:numId w:val="5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システムの機能や操作に関する電話対応（9：00～17：00）</w:t>
      </w:r>
    </w:p>
    <w:p w14:paraId="5BCE592D" w14:textId="0D19AA5A" w:rsidR="00390DD9" w:rsidRPr="00100F64" w:rsidRDefault="00390DD9" w:rsidP="00DF45F5">
      <w:pPr>
        <w:pStyle w:val="ab"/>
        <w:numPr>
          <w:ilvl w:val="0"/>
          <w:numId w:val="5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操作マニュアル（</w:t>
      </w:r>
      <w:r w:rsidR="00100F64">
        <w:rPr>
          <w:rFonts w:ascii="UD デジタル 教科書体 NK-R" w:eastAsia="UD デジタル 教科書体 NK-R" w:hAnsi="BIZ UD明朝 Medium" w:hint="eastAsia"/>
          <w:sz w:val="22"/>
        </w:rPr>
        <w:t>形式：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pdf）</w:t>
      </w:r>
    </w:p>
    <w:p w14:paraId="54CA6249" w14:textId="1D955587" w:rsidR="0060685C" w:rsidRPr="0033562F" w:rsidRDefault="0060685C" w:rsidP="000F0421">
      <w:pPr>
        <w:spacing w:beforeLines="50" w:before="180"/>
        <w:rPr>
          <w:rFonts w:ascii="UD デジタル 教科書体 NK-R" w:eastAsia="UD デジタル 教科書体 NK-R" w:hAnsi="BIZ UD明朝 Medium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sz w:val="22"/>
        </w:rPr>
        <w:t>【</w:t>
      </w:r>
      <w:r w:rsidR="0033562F" w:rsidRPr="0033562F">
        <w:rPr>
          <w:rFonts w:ascii="UD デジタル 教科書体 NK-R" w:eastAsia="UD デジタル 教科書体 NK-R" w:hAnsi="BIZ UD明朝 Medium" w:hint="eastAsia"/>
          <w:sz w:val="22"/>
        </w:rPr>
        <w:t>提案内容</w:t>
      </w:r>
      <w:r w:rsidRPr="0033562F">
        <w:rPr>
          <w:rFonts w:ascii="UD デジタル 教科書体 NK-R" w:eastAsia="UD デジタル 教科書体 NK-R" w:hAnsi="BIZ UD明朝 Medium" w:hint="eastAsia"/>
          <w:sz w:val="22"/>
        </w:rPr>
        <w:t>】</w:t>
      </w:r>
    </w:p>
    <w:p w14:paraId="7575A817" w14:textId="095ABE88" w:rsidR="0016507B" w:rsidRDefault="00100F64" w:rsidP="0016507B">
      <w:pPr>
        <w:rPr>
          <w:rFonts w:ascii="UD デジタル 教科書体 NK-R" w:eastAsia="UD デジタル 教科書体 NK-R" w:hAnsi="BIZ UD明朝 Medium"/>
          <w:sz w:val="22"/>
        </w:rPr>
      </w:pPr>
      <w:r w:rsidRPr="00BC7380">
        <w:rPr>
          <w:rFonts w:ascii="UD デジタル 教科書体 NK-R" w:eastAsia="UD デジタル 教科書体 NK-R" w:hAnsi="BIZ UD明朝 Medium" w:hint="eastAsia"/>
          <w:sz w:val="22"/>
        </w:rPr>
        <w:t xml:space="preserve">　標準案を基に、より充実したサポート体制を具体的に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ご</w:t>
      </w:r>
      <w:r w:rsidR="00BC7380" w:rsidRPr="00BC7380">
        <w:rPr>
          <w:rFonts w:ascii="UD デジタル 教科書体 NK-R" w:eastAsia="UD デジタル 教科書体 NK-R" w:hAnsi="BIZ UD明朝 Medium" w:hint="eastAsia"/>
          <w:sz w:val="22"/>
        </w:rPr>
        <w:t>記載</w:t>
      </w:r>
      <w:r w:rsidRPr="00BC7380">
        <w:rPr>
          <w:rFonts w:ascii="UD デジタル 教科書体 NK-R" w:eastAsia="UD デジタル 教科書体 NK-R" w:hAnsi="BIZ UD明朝 Medium" w:hint="eastAsia"/>
          <w:sz w:val="22"/>
        </w:rPr>
        <w:t>ください。</w:t>
      </w:r>
    </w:p>
    <w:p w14:paraId="32FDDEBB" w14:textId="77777777" w:rsidR="00C31FB2" w:rsidRPr="00100F64" w:rsidRDefault="00C31FB2" w:rsidP="00C31FB2">
      <w:pPr>
        <w:spacing w:beforeLines="50" w:before="18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【提案例】</w:t>
      </w:r>
    </w:p>
    <w:p w14:paraId="50566B19" w14:textId="77777777" w:rsidR="00C31FB2" w:rsidRPr="00100F64" w:rsidRDefault="00C31FB2" w:rsidP="00C31FB2">
      <w:pPr>
        <w:pStyle w:val="ab"/>
        <w:numPr>
          <w:ilvl w:val="0"/>
          <w:numId w:val="6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対応時間の延長</w:t>
      </w:r>
      <w:r>
        <w:rPr>
          <w:rFonts w:ascii="UD デジタル 教科書体 NK-R" w:eastAsia="UD デジタル 教科書体 NK-R" w:hAnsi="BIZ UD明朝 Medium" w:hint="eastAsia"/>
          <w:sz w:val="22"/>
        </w:rPr>
        <w:t>（例：8：00～20：00など）</w:t>
      </w:r>
    </w:p>
    <w:p w14:paraId="1E577CA5" w14:textId="77777777" w:rsidR="00C31FB2" w:rsidRPr="00100F64" w:rsidRDefault="00C31FB2" w:rsidP="00C31FB2">
      <w:pPr>
        <w:pStyle w:val="ab"/>
        <w:numPr>
          <w:ilvl w:val="0"/>
          <w:numId w:val="6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サポート手段の追加（</w:t>
      </w:r>
      <w:r>
        <w:rPr>
          <w:rFonts w:ascii="UD デジタル 教科書体 NK-R" w:eastAsia="UD デジタル 教科書体 NK-R" w:hAnsi="BIZ UD明朝 Medium" w:hint="eastAsia"/>
          <w:sz w:val="22"/>
        </w:rPr>
        <w:t>例：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電話に加え、メール、チャット</w:t>
      </w:r>
      <w:r>
        <w:rPr>
          <w:rFonts w:ascii="UD デジタル 教科書体 NK-R" w:eastAsia="UD デジタル 教科書体 NK-R" w:hAnsi="BIZ UD明朝 Medium" w:hint="eastAsia"/>
          <w:sz w:val="22"/>
        </w:rPr>
        <w:t>での対応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）</w:t>
      </w:r>
    </w:p>
    <w:p w14:paraId="1D558243" w14:textId="77777777" w:rsidR="00C31FB2" w:rsidRPr="00100F64" w:rsidRDefault="00C31FB2" w:rsidP="00C31FB2">
      <w:pPr>
        <w:pStyle w:val="ab"/>
        <w:numPr>
          <w:ilvl w:val="0"/>
          <w:numId w:val="6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操作マニュアル</w:t>
      </w:r>
      <w:r>
        <w:rPr>
          <w:rFonts w:ascii="UD デジタル 教科書体 NK-R" w:eastAsia="UD デジタル 教科書体 NK-R" w:hAnsi="BIZ UD明朝 Medium" w:hint="eastAsia"/>
          <w:sz w:val="22"/>
        </w:rPr>
        <w:t>の形式拡充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（</w:t>
      </w:r>
      <w:r>
        <w:rPr>
          <w:rFonts w:ascii="UD デジタル 教科書体 NK-R" w:eastAsia="UD デジタル 教科書体 NK-R" w:hAnsi="BIZ UD明朝 Medium" w:hint="eastAsia"/>
          <w:sz w:val="22"/>
        </w:rPr>
        <w:t>例：動作形式の導入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）</w:t>
      </w:r>
    </w:p>
    <w:p w14:paraId="1C792A54" w14:textId="77777777" w:rsidR="0033562F" w:rsidRPr="0033562F" w:rsidRDefault="0033562F" w:rsidP="0033562F">
      <w:pPr>
        <w:spacing w:beforeLines="50" w:before="180"/>
        <w:rPr>
          <w:rFonts w:ascii="UD デジタル 教科書体 NK-R" w:eastAsia="UD デジタル 教科書体 NK-R" w:hAnsi="BIZ UD明朝 Medium"/>
          <w:b/>
          <w:bCs/>
          <w:color w:val="E36C0A" w:themeColor="accent6" w:themeShade="BF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【提案者記載】</w:t>
      </w:r>
    </w:p>
    <w:p w14:paraId="3DBE6CB2" w14:textId="16750BA7" w:rsidR="0016507B" w:rsidRDefault="0016507B" w:rsidP="0016507B">
      <w:pPr>
        <w:rPr>
          <w:rFonts w:ascii="UD デジタル 教科書体 NK-R" w:eastAsia="UD デジタル 教科書体 NK-R" w:hAnsi="BIZ UD明朝 Medium"/>
        </w:rPr>
      </w:pPr>
    </w:p>
    <w:p w14:paraId="56939261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638407F2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20034DA9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246F475F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33CE5914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3229BCDE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463BF93E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6E74D5F0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2402234E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0AD0B19F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05290B9A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55F4F65A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3EBCEE2E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315AC234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005D4A8B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4DBEAFF9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52581431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0E2DBDE7" w14:textId="77777777" w:rsidR="0033562F" w:rsidRDefault="0033562F" w:rsidP="0016507B">
      <w:pPr>
        <w:rPr>
          <w:rFonts w:ascii="UD デジタル 教科書体 NK-R" w:eastAsia="UD デジタル 教科書体 NK-R" w:hAnsi="BIZ UD明朝 Medium"/>
        </w:rPr>
      </w:pPr>
    </w:p>
    <w:p w14:paraId="543351E9" w14:textId="77777777" w:rsidR="000F0421" w:rsidRDefault="000F0421" w:rsidP="0016507B">
      <w:pPr>
        <w:rPr>
          <w:rFonts w:ascii="UD デジタル 教科書体 NK-R" w:eastAsia="UD デジタル 教科書体 NK-R" w:hAnsi="BIZ UD明朝 Medium"/>
        </w:rPr>
      </w:pPr>
    </w:p>
    <w:p w14:paraId="718F7297" w14:textId="77777777" w:rsidR="000F0421" w:rsidRDefault="000F0421" w:rsidP="0016507B">
      <w:pPr>
        <w:rPr>
          <w:rFonts w:ascii="UD デジタル 教科書体 NK-R" w:eastAsia="UD デジタル 教科書体 NK-R" w:hAnsi="BIZ UD明朝 Medium"/>
        </w:rPr>
      </w:pPr>
    </w:p>
    <w:p w14:paraId="7BB322E6" w14:textId="7C5E3C23" w:rsidR="000F0421" w:rsidRDefault="000F0421" w:rsidP="0016507B">
      <w:pPr>
        <w:rPr>
          <w:rFonts w:ascii="UD デジタル 教科書体 NK-R" w:eastAsia="UD デジタル 教科書体 NK-R" w:hAnsi="BIZ UD明朝 Medium"/>
        </w:rPr>
      </w:pPr>
    </w:p>
    <w:p w14:paraId="52567542" w14:textId="77777777" w:rsidR="00A423A9" w:rsidRDefault="00A423A9" w:rsidP="0016507B">
      <w:pPr>
        <w:rPr>
          <w:rFonts w:ascii="UD デジタル 教科書体 NK-R" w:eastAsia="UD デジタル 教科書体 NK-R" w:hAnsi="BIZ UD明朝 Medium"/>
        </w:rPr>
      </w:pPr>
    </w:p>
    <w:p w14:paraId="42876B9B" w14:textId="5B34256B" w:rsidR="000F0421" w:rsidRDefault="000F0421" w:rsidP="0016507B">
      <w:pPr>
        <w:rPr>
          <w:rFonts w:ascii="UD デジタル 教科書体 NK-R" w:eastAsia="UD デジタル 教科書体 NK-R" w:hAnsi="BIZ UD明朝 Medium"/>
        </w:rPr>
      </w:pPr>
    </w:p>
    <w:p w14:paraId="7939F00D" w14:textId="77777777" w:rsidR="00C6120E" w:rsidRDefault="00C6120E" w:rsidP="0016507B">
      <w:pPr>
        <w:rPr>
          <w:rFonts w:ascii="UD デジタル 教科書体 NK-R" w:eastAsia="UD デジタル 教科書体 NK-R" w:hAnsi="BIZ UD明朝 Medium"/>
        </w:rPr>
      </w:pPr>
    </w:p>
    <w:p w14:paraId="4A5224A0" w14:textId="473A9179" w:rsidR="00013226" w:rsidRDefault="00013226" w:rsidP="00A423A9">
      <w:pPr>
        <w:pStyle w:val="ab"/>
        <w:numPr>
          <w:ilvl w:val="0"/>
          <w:numId w:val="12"/>
        </w:numPr>
        <w:ind w:leftChars="0"/>
        <w:jc w:val="left"/>
        <w:rPr>
          <w:rFonts w:ascii="UD デジタル 教科書体 NK-R" w:eastAsia="UD デジタル 教科書体 NK-R" w:hAnsi="BIZ UD明朝 Medium"/>
          <w:sz w:val="22"/>
        </w:rPr>
      </w:pPr>
      <w:bookmarkStart w:id="3" w:name="_Hlk194578091"/>
      <w:r w:rsidRPr="00013226">
        <w:rPr>
          <w:rFonts w:ascii="UD デジタル 教科書体 NK-R" w:eastAsia="UD デジタル 教科書体 NK-R" w:hAnsi="BIZ UD明朝 Medium" w:hint="eastAsia"/>
          <w:sz w:val="22"/>
        </w:rPr>
        <w:t>工事情報共有システムの機能</w:t>
      </w:r>
      <w:bookmarkEnd w:id="3"/>
      <w:r>
        <w:rPr>
          <w:rFonts w:ascii="UD デジタル 教科書体 NK-R" w:eastAsia="UD デジタル 教科書体 NK-R" w:hAnsi="BIZ UD明朝 Medium" w:hint="eastAsia"/>
          <w:sz w:val="22"/>
        </w:rPr>
        <w:t>（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書類管理機能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の</w:t>
      </w:r>
      <w:r w:rsidRPr="00100F64">
        <w:rPr>
          <w:rFonts w:ascii="UD デジタル 教科書体 NK-R" w:eastAsia="UD デジタル 教科書体 NK-R" w:hAnsi="BIZ UD明朝 Medium" w:hint="eastAsia"/>
          <w:sz w:val="22"/>
        </w:rPr>
        <w:t>課題に対する提案</w:t>
      </w:r>
      <w:r>
        <w:rPr>
          <w:rFonts w:ascii="UD デジタル 教科書体 NK-R" w:eastAsia="UD デジタル 教科書体 NK-R" w:hAnsi="BIZ UD明朝 Medium" w:hint="eastAsia"/>
          <w:sz w:val="22"/>
        </w:rPr>
        <w:t>）</w:t>
      </w:r>
    </w:p>
    <w:p w14:paraId="1ED0B615" w14:textId="3F384A8F" w:rsidR="00013226" w:rsidRDefault="00013226" w:rsidP="00013226">
      <w:pPr>
        <w:rPr>
          <w:rFonts w:ascii="UD デジタル 教科書体 NK-R" w:eastAsia="UD デジタル 教科書体 NK-R" w:hAnsi="BIZ UD明朝 Medium"/>
          <w:sz w:val="22"/>
        </w:rPr>
      </w:pPr>
      <w:r w:rsidRPr="00013226">
        <w:rPr>
          <w:rFonts w:ascii="UD デジタル 教科書体 NK-R" w:eastAsia="UD デジタル 教科書体 NK-R" w:hAnsi="BIZ UD明朝 Medium" w:hint="eastAsia"/>
          <w:sz w:val="22"/>
        </w:rPr>
        <w:t>【</w:t>
      </w:r>
      <w:r w:rsidR="00CB6D00">
        <w:rPr>
          <w:rFonts w:ascii="UD デジタル 教科書体 NK-R" w:eastAsia="UD デジタル 教科書体 NK-R" w:hAnsi="BIZ UD明朝 Medium" w:hint="eastAsia"/>
          <w:sz w:val="22"/>
        </w:rPr>
        <w:t>標準案</w:t>
      </w:r>
      <w:r w:rsidRPr="00013226">
        <w:rPr>
          <w:rFonts w:ascii="UD デジタル 教科書体 NK-R" w:eastAsia="UD デジタル 教科書体 NK-R" w:hAnsi="BIZ UD明朝 Medium" w:hint="eastAsia"/>
          <w:sz w:val="22"/>
        </w:rPr>
        <w:t>】</w:t>
      </w:r>
    </w:p>
    <w:p w14:paraId="4A588E1A" w14:textId="77777777" w:rsidR="00CB6D00" w:rsidRDefault="00CB6D00" w:rsidP="00CB6D00">
      <w:pPr>
        <w:pStyle w:val="ab"/>
        <w:numPr>
          <w:ilvl w:val="0"/>
          <w:numId w:val="8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CB6D00">
        <w:rPr>
          <w:rFonts w:ascii="UD デジタル 教科書体 NK-R" w:eastAsia="UD デジタル 教科書体 NK-R" w:hAnsi="BIZ UD明朝 Medium" w:hint="eastAsia"/>
          <w:sz w:val="22"/>
        </w:rPr>
        <w:t>全ての工事書類は「工事打合せ簿」を鑑として作成し、書類管理フォルダまたは書類名を指定することで、所定のフォルダへ分類・管理</w:t>
      </w:r>
      <w:r>
        <w:rPr>
          <w:rFonts w:ascii="UD デジタル 教科書体 NK-R" w:eastAsia="UD デジタル 教科書体 NK-R" w:hAnsi="BIZ UD明朝 Medium" w:hint="eastAsia"/>
          <w:sz w:val="22"/>
        </w:rPr>
        <w:t>する</w:t>
      </w:r>
      <w:r w:rsidRPr="00CB6D00">
        <w:rPr>
          <w:rFonts w:ascii="UD デジタル 教科書体 NK-R" w:eastAsia="UD デジタル 教科書体 NK-R" w:hAnsi="BIZ UD明朝 Medium" w:hint="eastAsia"/>
          <w:sz w:val="22"/>
        </w:rPr>
        <w:t>。</w:t>
      </w:r>
    </w:p>
    <w:p w14:paraId="21959D1B" w14:textId="2FBDD965" w:rsidR="00FB49CD" w:rsidRDefault="00FB49CD" w:rsidP="00FB49CD">
      <w:pPr>
        <w:pStyle w:val="ab"/>
        <w:numPr>
          <w:ilvl w:val="0"/>
          <w:numId w:val="8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FB49CD">
        <w:rPr>
          <w:rFonts w:ascii="UD デジタル 教科書体 NK-R" w:eastAsia="UD デジタル 教科書体 NK-R" w:hAnsi="BIZ UD明朝 Medium" w:hint="eastAsia"/>
          <w:sz w:val="22"/>
        </w:rPr>
        <w:t>ASP対象書類は約１００種類で、発議・承認</w:t>
      </w:r>
      <w:r>
        <w:rPr>
          <w:rFonts w:ascii="UD デジタル 教科書体 NK-R" w:eastAsia="UD デジタル 教科書体 NK-R" w:hAnsi="BIZ UD明朝 Medium" w:hint="eastAsia"/>
          <w:sz w:val="22"/>
        </w:rPr>
        <w:t>の</w:t>
      </w:r>
      <w:r w:rsidRPr="00FB49CD">
        <w:rPr>
          <w:rFonts w:ascii="UD デジタル 教科書体 NK-R" w:eastAsia="UD デジタル 教科書体 NK-R" w:hAnsi="BIZ UD明朝 Medium" w:hint="eastAsia"/>
          <w:sz w:val="22"/>
        </w:rPr>
        <w:t>対象は約50種類である。</w:t>
      </w:r>
    </w:p>
    <w:p w14:paraId="6DD05A80" w14:textId="2692AC54" w:rsidR="00FB49CD" w:rsidRPr="00FB49CD" w:rsidRDefault="00FB49CD" w:rsidP="00FB49CD">
      <w:pPr>
        <w:pStyle w:val="ab"/>
        <w:numPr>
          <w:ilvl w:val="0"/>
          <w:numId w:val="8"/>
        </w:numPr>
        <w:ind w:leftChars="100" w:left="658" w:hanging="448"/>
        <w:rPr>
          <w:rFonts w:ascii="UD デジタル 教科書体 NK-R" w:eastAsia="UD デジタル 教科書体 NK-R" w:hAnsi="BIZ UD明朝 Medium"/>
          <w:sz w:val="22"/>
        </w:rPr>
      </w:pPr>
      <w:r w:rsidRPr="00FB49CD">
        <w:rPr>
          <w:rFonts w:ascii="UD デジタル 教科書体 NK-R" w:eastAsia="UD デジタル 教科書体 NK-R" w:hAnsi="BIZ UD明朝 Medium" w:hint="eastAsia"/>
          <w:sz w:val="22"/>
        </w:rPr>
        <w:t>「工事打合せ簿」の件名は</w:t>
      </w:r>
      <w:r>
        <w:rPr>
          <w:rFonts w:ascii="UD デジタル 教科書体 NK-R" w:eastAsia="UD デジタル 教科書体 NK-R" w:hAnsi="BIZ UD明朝 Medium" w:hint="eastAsia"/>
          <w:sz w:val="22"/>
        </w:rPr>
        <w:t>、</w:t>
      </w:r>
      <w:r w:rsidRPr="00FB49CD">
        <w:rPr>
          <w:rFonts w:ascii="UD デジタル 教科書体 NK-R" w:eastAsia="UD デジタル 教科書体 NK-R" w:hAnsi="BIZ UD明朝 Medium" w:hint="eastAsia"/>
          <w:sz w:val="22"/>
        </w:rPr>
        <w:t>書類名を</w:t>
      </w:r>
      <w:r>
        <w:rPr>
          <w:rFonts w:ascii="UD デジタル 教科書体 NK-R" w:eastAsia="UD デジタル 教科書体 NK-R" w:hAnsi="BIZ UD明朝 Medium" w:hint="eastAsia"/>
          <w:sz w:val="22"/>
        </w:rPr>
        <w:t>手入力する。</w:t>
      </w:r>
    </w:p>
    <w:p w14:paraId="23594203" w14:textId="53F56408" w:rsidR="000F0421" w:rsidRPr="00043A67" w:rsidRDefault="000F0421" w:rsidP="00043A67">
      <w:pPr>
        <w:spacing w:beforeLines="50" w:before="180"/>
        <w:rPr>
          <w:rFonts w:ascii="UD デジタル 教科書体 NK-R" w:eastAsia="UD デジタル 教科書体 NK-R" w:hAnsi="BIZ UD明朝 Medium"/>
          <w:sz w:val="22"/>
        </w:rPr>
      </w:pPr>
      <w:r w:rsidRPr="00043A67">
        <w:rPr>
          <w:rFonts w:ascii="UD デジタル 教科書体 NK-R" w:eastAsia="UD デジタル 教科書体 NK-R" w:hAnsi="BIZ UD明朝 Medium" w:hint="eastAsia"/>
          <w:sz w:val="22"/>
        </w:rPr>
        <w:t>【</w:t>
      </w:r>
      <w:r w:rsidR="0033562F" w:rsidRPr="00043A67">
        <w:rPr>
          <w:rFonts w:ascii="UD デジタル 教科書体 NK-R" w:eastAsia="UD デジタル 教科書体 NK-R" w:hAnsi="BIZ UD明朝 Medium" w:hint="eastAsia"/>
          <w:sz w:val="22"/>
        </w:rPr>
        <w:t>提案内容</w:t>
      </w:r>
      <w:r w:rsidRPr="00043A67">
        <w:rPr>
          <w:rFonts w:ascii="UD デジタル 教科書体 NK-R" w:eastAsia="UD デジタル 教科書体 NK-R" w:hAnsi="BIZ UD明朝 Medium" w:hint="eastAsia"/>
          <w:sz w:val="22"/>
        </w:rPr>
        <w:t>】</w:t>
      </w:r>
    </w:p>
    <w:p w14:paraId="2ABF0D0D" w14:textId="13794305" w:rsidR="00EF7B2D" w:rsidRPr="00100F64" w:rsidRDefault="00FB49CD" w:rsidP="000F0421">
      <w:pPr>
        <w:ind w:leftChars="100" w:left="210" w:firstLineChars="100" w:firstLine="220"/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>ASP対象書類の種類が多く、</w:t>
      </w:r>
      <w:r w:rsidRPr="00FB49CD">
        <w:rPr>
          <w:rFonts w:ascii="UD デジタル 教科書体 NK-R" w:eastAsia="UD デジタル 教科書体 NK-R" w:hAnsi="BIZ UD明朝 Medium" w:hint="eastAsia"/>
          <w:sz w:val="22"/>
        </w:rPr>
        <w:t>フォルダ指定の誤りにより、管理業務が複雑化する可能性がある</w:t>
      </w:r>
      <w:r>
        <w:rPr>
          <w:rFonts w:ascii="UD デジタル 教科書体 NK-R" w:eastAsia="UD デジタル 教科書体 NK-R" w:hAnsi="BIZ UD明朝 Medium" w:hint="eastAsia"/>
          <w:sz w:val="22"/>
        </w:rPr>
        <w:t>。</w:t>
      </w:r>
      <w:r w:rsidR="000F0421" w:rsidRPr="000F0421">
        <w:rPr>
          <w:rFonts w:ascii="UD デジタル 教科書体 NK-R" w:eastAsia="UD デジタル 教科書体 NK-R" w:hAnsi="BIZ UD明朝 Medium" w:hint="eastAsia"/>
          <w:sz w:val="22"/>
        </w:rPr>
        <w:t>発注者・受注者双方の業務効率化と操作ミス防止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となる</w:t>
      </w:r>
      <w:r w:rsidRPr="00FB49CD">
        <w:rPr>
          <w:rFonts w:ascii="UD デジタル 教科書体 NK-R" w:eastAsia="UD デジタル 教科書体 NK-R" w:hAnsi="BIZ UD明朝 Medium" w:hint="eastAsia"/>
          <w:sz w:val="22"/>
        </w:rPr>
        <w:t>具体的な対応方法や仕組みについてご提案ください。</w:t>
      </w:r>
    </w:p>
    <w:p w14:paraId="13D6F7FB" w14:textId="77777777" w:rsidR="00FB49CD" w:rsidRPr="00100F64" w:rsidRDefault="00FB49CD" w:rsidP="00FB49CD">
      <w:pPr>
        <w:spacing w:beforeLines="50" w:before="180"/>
        <w:rPr>
          <w:rFonts w:ascii="UD デジタル 教科書体 NK-R" w:eastAsia="UD デジタル 教科書体 NK-R" w:hAnsi="BIZ UD明朝 Medium"/>
          <w:sz w:val="22"/>
        </w:rPr>
      </w:pPr>
      <w:r w:rsidRPr="00100F64">
        <w:rPr>
          <w:rFonts w:ascii="UD デジタル 教科書体 NK-R" w:eastAsia="UD デジタル 教科書体 NK-R" w:hAnsi="BIZ UD明朝 Medium" w:hint="eastAsia"/>
          <w:sz w:val="22"/>
        </w:rPr>
        <w:t>【提案例】</w:t>
      </w:r>
    </w:p>
    <w:p w14:paraId="38F41480" w14:textId="77777777" w:rsidR="00FB49CD" w:rsidRDefault="00FB49CD" w:rsidP="00FB49CD">
      <w:pPr>
        <w:pStyle w:val="ab"/>
        <w:numPr>
          <w:ilvl w:val="0"/>
          <w:numId w:val="10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r w:rsidRPr="000F0421">
        <w:rPr>
          <w:rFonts w:ascii="UD デジタル 教科書体 NK-R" w:eastAsia="UD デジタル 教科書体 NK-R" w:hAnsi="BIZ UD明朝 Medium"/>
          <w:sz w:val="22"/>
        </w:rPr>
        <w:t>書類名を選択することで、自動的にフォルダに分類できるシステムの導入。</w:t>
      </w:r>
    </w:p>
    <w:p w14:paraId="06C354CF" w14:textId="77777777" w:rsidR="00FB49CD" w:rsidRDefault="00FB49CD" w:rsidP="00FB49CD">
      <w:pPr>
        <w:pStyle w:val="ab"/>
        <w:numPr>
          <w:ilvl w:val="0"/>
          <w:numId w:val="10"/>
        </w:numPr>
        <w:ind w:leftChars="0"/>
        <w:rPr>
          <w:rFonts w:ascii="UD デジタル 教科書体 NK-R" w:eastAsia="UD デジタル 教科書体 NK-R" w:hAnsi="BIZ UD明朝 Medium"/>
          <w:sz w:val="22"/>
        </w:rPr>
      </w:pPr>
      <w:r w:rsidRPr="000F0421">
        <w:rPr>
          <w:rFonts w:ascii="UD デジタル 教科書体 NK-R" w:eastAsia="UD デジタル 教科書体 NK-R" w:hAnsi="BIZ UD明朝 Medium"/>
          <w:sz w:val="22"/>
        </w:rPr>
        <w:t>書類名選択時にドロップダウンリスト</w:t>
      </w:r>
      <w:r>
        <w:rPr>
          <w:rFonts w:ascii="UD デジタル 教科書体 NK-R" w:eastAsia="UD デジタル 教科書体 NK-R" w:hAnsi="BIZ UD明朝 Medium" w:hint="eastAsia"/>
          <w:sz w:val="22"/>
        </w:rPr>
        <w:t>に</w:t>
      </w:r>
      <w:r w:rsidRPr="000F0421">
        <w:rPr>
          <w:rFonts w:ascii="UD デジタル 教科書体 NK-R" w:eastAsia="UD デジタル 教科書体 NK-R" w:hAnsi="BIZ UD明朝 Medium"/>
          <w:sz w:val="22"/>
        </w:rPr>
        <w:t>キーワード検索機能を追加することで、リスト選択と文字入力による併用検索を可能とする。</w:t>
      </w:r>
    </w:p>
    <w:p w14:paraId="35DA37C1" w14:textId="77777777" w:rsidR="0033562F" w:rsidRPr="0033562F" w:rsidRDefault="0033562F" w:rsidP="0033562F">
      <w:pPr>
        <w:spacing w:beforeLines="50" w:before="180"/>
        <w:rPr>
          <w:rFonts w:ascii="UD デジタル 教科書体 NK-R" w:eastAsia="UD デジタル 教科書体 NK-R" w:hAnsi="BIZ UD明朝 Medium"/>
          <w:b/>
          <w:bCs/>
          <w:color w:val="E36C0A" w:themeColor="accent6" w:themeShade="BF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【提案者記載】</w:t>
      </w:r>
    </w:p>
    <w:p w14:paraId="7E647C6B" w14:textId="77777777" w:rsidR="00E8785B" w:rsidRDefault="00E8785B" w:rsidP="00683F6A">
      <w:pPr>
        <w:jc w:val="left"/>
        <w:rPr>
          <w:rFonts w:ascii="UD デジタル 教科書体 NK-R" w:eastAsia="UD デジタル 教科書体 NK-R" w:hAnsi="BIZ UD明朝 Medium"/>
          <w:sz w:val="22"/>
        </w:rPr>
      </w:pPr>
    </w:p>
    <w:p w14:paraId="632798B8" w14:textId="77777777" w:rsidR="000F0421" w:rsidRPr="00100F64" w:rsidRDefault="000F0421" w:rsidP="00683F6A">
      <w:pPr>
        <w:jc w:val="left"/>
        <w:rPr>
          <w:rFonts w:ascii="UD デジタル 教科書体 NK-R" w:eastAsia="UD デジタル 教科書体 NK-R" w:hAnsi="BIZ UD明朝 Medium"/>
          <w:sz w:val="22"/>
        </w:rPr>
      </w:pPr>
    </w:p>
    <w:p w14:paraId="700606C2" w14:textId="27C06BE2" w:rsidR="00487A63" w:rsidRPr="000F0421" w:rsidRDefault="00487A63" w:rsidP="00487A63">
      <w:pPr>
        <w:ind w:firstLineChars="50" w:firstLine="105"/>
        <w:jc w:val="left"/>
        <w:rPr>
          <w:rFonts w:ascii="UD デジタル 教科書体 NK-R" w:eastAsia="UD デジタル 教科書体 NK-R" w:hAnsi="BIZ UD明朝 Medium"/>
          <w:b/>
          <w:bCs/>
        </w:rPr>
      </w:pPr>
    </w:p>
    <w:p w14:paraId="323E4447" w14:textId="77777777" w:rsidR="00487A63" w:rsidRPr="00100F64" w:rsidRDefault="00487A63" w:rsidP="00487A63">
      <w:pPr>
        <w:ind w:firstLineChars="50" w:firstLine="105"/>
        <w:jc w:val="left"/>
        <w:rPr>
          <w:rFonts w:ascii="UD デジタル 教科書体 NK-R" w:eastAsia="UD デジタル 教科書体 NK-R" w:hAnsi="BIZ UD明朝 Medium"/>
        </w:rPr>
      </w:pPr>
    </w:p>
    <w:p w14:paraId="19CE1EC1" w14:textId="77777777" w:rsidR="00487A63" w:rsidRPr="00100F64" w:rsidRDefault="00487A63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37E861E" w14:textId="77777777" w:rsidR="00487A63" w:rsidRPr="00100F64" w:rsidRDefault="00487A63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77EBE29E" w14:textId="77777777" w:rsidR="00487A63" w:rsidRPr="00100F64" w:rsidRDefault="00487A63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F61D0AB" w14:textId="77777777" w:rsidR="002B6351" w:rsidRDefault="002B635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8CF16E5" w14:textId="77777777" w:rsidR="00013226" w:rsidRDefault="00013226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FF39169" w14:textId="77777777" w:rsidR="00013226" w:rsidRDefault="00013226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3875C92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5986B5C9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4553AB7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A8222FB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4AA72C9C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3721348D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AEE312D" w14:textId="77777777" w:rsidR="000F0421" w:rsidRDefault="000F0421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071B1A8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5F9B03B2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EEEDD9B" w14:textId="77777777" w:rsidR="00FB49CD" w:rsidRDefault="00FB49CD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40F572E3" w14:textId="77777777" w:rsidR="00FB49CD" w:rsidRDefault="00FB49CD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F186831" w14:textId="59EEF2C1" w:rsidR="00BD713B" w:rsidRPr="00BD713B" w:rsidRDefault="00BD713B" w:rsidP="00BD713B">
      <w:pPr>
        <w:pStyle w:val="ab"/>
        <w:numPr>
          <w:ilvl w:val="0"/>
          <w:numId w:val="12"/>
        </w:numPr>
        <w:ind w:leftChars="0"/>
        <w:jc w:val="left"/>
        <w:rPr>
          <w:rFonts w:ascii="UD デジタル 教科書体 NK-R" w:eastAsia="UD デジタル 教科書体 NK-R" w:hAnsi="BIZ UD明朝 Medium"/>
          <w:sz w:val="22"/>
        </w:rPr>
      </w:pPr>
      <w:r w:rsidRPr="00BD713B">
        <w:rPr>
          <w:rFonts w:ascii="UD デジタル 教科書体 NK-R" w:eastAsia="UD デジタル 教科書体 NK-R" w:hAnsi="BIZ UD明朝 Medium" w:hint="eastAsia"/>
          <w:sz w:val="22"/>
        </w:rPr>
        <w:t>工事情報共有システムの機能</w:t>
      </w:r>
      <w:r>
        <w:rPr>
          <w:rFonts w:ascii="UD デジタル 教科書体 NK-R" w:eastAsia="UD デジタル 教科書体 NK-R" w:hAnsi="BIZ UD明朝 Medium" w:hint="eastAsia"/>
          <w:sz w:val="22"/>
        </w:rPr>
        <w:t>(LGWAN-ASPにおける無害化対象ファイル)</w:t>
      </w:r>
    </w:p>
    <w:p w14:paraId="6B18CE3C" w14:textId="2ED03B43" w:rsidR="00BD713B" w:rsidRDefault="00BD713B" w:rsidP="00BD713B">
      <w:pPr>
        <w:rPr>
          <w:rFonts w:ascii="UD デジタル 教科書体 NK-R" w:eastAsia="UD デジタル 教科書体 NK-R" w:hAnsi="BIZ UD明朝 Medium"/>
          <w:sz w:val="22"/>
        </w:rPr>
      </w:pPr>
      <w:r w:rsidRPr="00013226">
        <w:rPr>
          <w:rFonts w:ascii="UD デジタル 教科書体 NK-R" w:eastAsia="UD デジタル 教科書体 NK-R" w:hAnsi="BIZ UD明朝 Medium" w:hint="eastAsia"/>
          <w:sz w:val="22"/>
        </w:rPr>
        <w:t>【</w:t>
      </w:r>
      <w:r>
        <w:rPr>
          <w:rFonts w:ascii="UD デジタル 教科書体 NK-R" w:eastAsia="UD デジタル 教科書体 NK-R" w:hAnsi="BIZ UD明朝 Medium" w:hint="eastAsia"/>
          <w:sz w:val="22"/>
        </w:rPr>
        <w:t>標準案</w:t>
      </w:r>
      <w:r w:rsidRPr="00013226">
        <w:rPr>
          <w:rFonts w:ascii="UD デジタル 教科書体 NK-R" w:eastAsia="UD デジタル 教科書体 NK-R" w:hAnsi="BIZ UD明朝 Medium" w:hint="eastAsia"/>
          <w:sz w:val="22"/>
        </w:rPr>
        <w:t>】</w:t>
      </w:r>
    </w:p>
    <w:p w14:paraId="31ACB415" w14:textId="5AAA1301" w:rsidR="00BD713B" w:rsidRDefault="00BD713B" w:rsidP="00BD713B">
      <w:pPr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 xml:space="preserve">  PDFファイルを処理できること</w:t>
      </w:r>
    </w:p>
    <w:p w14:paraId="580C09AE" w14:textId="26258494" w:rsidR="00BD713B" w:rsidRPr="00BD713B" w:rsidRDefault="00BD713B" w:rsidP="00BD713B">
      <w:pPr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 xml:space="preserve">　　　</w:t>
      </w:r>
    </w:p>
    <w:p w14:paraId="124C6DC2" w14:textId="77777777" w:rsidR="00BD713B" w:rsidRPr="00043A67" w:rsidRDefault="00BD713B" w:rsidP="00BD713B">
      <w:pPr>
        <w:spacing w:beforeLines="50" w:before="180"/>
        <w:rPr>
          <w:rFonts w:ascii="UD デジタル 教科書体 NK-R" w:eastAsia="UD デジタル 教科書体 NK-R" w:hAnsi="BIZ UD明朝 Medium"/>
          <w:sz w:val="22"/>
        </w:rPr>
      </w:pPr>
      <w:r w:rsidRPr="00043A67">
        <w:rPr>
          <w:rFonts w:ascii="UD デジタル 教科書体 NK-R" w:eastAsia="UD デジタル 教科書体 NK-R" w:hAnsi="BIZ UD明朝 Medium" w:hint="eastAsia"/>
          <w:sz w:val="22"/>
        </w:rPr>
        <w:t>【提案内容】</w:t>
      </w:r>
    </w:p>
    <w:p w14:paraId="191B5E21" w14:textId="1262607A" w:rsidR="00BD713B" w:rsidRPr="00100F64" w:rsidRDefault="00BD713B" w:rsidP="00BD713B">
      <w:pPr>
        <w:ind w:firstLineChars="100" w:firstLine="220"/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>下記拡張子の中で、無害化処理できる拡張子にチェックを入れてください。</w:t>
      </w:r>
    </w:p>
    <w:p w14:paraId="1693E0CB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FAC32C9" w14:textId="77777777" w:rsidR="00BD713B" w:rsidRPr="0033562F" w:rsidRDefault="00BD713B" w:rsidP="00BD713B">
      <w:pPr>
        <w:spacing w:beforeLines="50" w:before="180"/>
        <w:rPr>
          <w:rFonts w:ascii="UD デジタル 教科書体 NK-R" w:eastAsia="UD デジタル 教科書体 NK-R" w:hAnsi="BIZ UD明朝 Medium"/>
          <w:b/>
          <w:bCs/>
          <w:color w:val="E36C0A" w:themeColor="accent6" w:themeShade="BF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【提案者記載】</w:t>
      </w:r>
    </w:p>
    <w:p w14:paraId="41D84D5D" w14:textId="75A464C2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  <w:r>
        <w:rPr>
          <w:rFonts w:ascii="UD デジタル 教科書体 NK-R" w:eastAsia="UD デジタル 教科書体 NK-R" w:hAnsi="BIZ UD明朝 Medium" w:hint="eastAsia"/>
        </w:rPr>
        <w:t xml:space="preserve">　□画像ファイル（JPEG）</w:t>
      </w:r>
    </w:p>
    <w:p w14:paraId="43A2C577" w14:textId="44D7D922" w:rsidR="00BD713B" w:rsidRDefault="00BD713B" w:rsidP="00C6120E">
      <w:pPr>
        <w:ind w:left="105" w:hangingChars="50" w:hanging="105"/>
        <w:jc w:val="left"/>
        <w:rPr>
          <w:rFonts w:ascii="UD デジタル 教科書体 NK-R" w:eastAsia="UD デジタル 教科書体 NK-R" w:hAnsi="BIZ UD明朝 Medium"/>
        </w:rPr>
      </w:pPr>
      <w:r>
        <w:rPr>
          <w:rFonts w:ascii="UD デジタル 教科書体 NK-R" w:eastAsia="UD デジタル 教科書体 NK-R" w:hAnsi="BIZ UD明朝 Medium" w:hint="eastAsia"/>
        </w:rPr>
        <w:t xml:space="preserve">　□Microsoft製品（Excel）</w:t>
      </w:r>
      <w:r w:rsidR="00C6120E">
        <w:rPr>
          <w:rFonts w:ascii="UD デジタル 教科書体 NK-R" w:eastAsia="UD デジタル 教科書体 NK-R" w:hAnsi="BIZ UD明朝 Medium"/>
        </w:rPr>
        <w:br/>
      </w:r>
      <w:r w:rsidR="00C6120E">
        <w:rPr>
          <w:rFonts w:ascii="UD デジタル 教科書体 NK-R" w:eastAsia="UD デジタル 教科書体 NK-R" w:hAnsi="BIZ UD明朝 Medium" w:hint="eastAsia"/>
        </w:rPr>
        <w:t>□Microsoft製品（Word</w:t>
      </w:r>
      <w:r w:rsidR="00C6120E">
        <w:rPr>
          <w:rFonts w:ascii="UD デジタル 教科書体 NK-R" w:eastAsia="UD デジタル 教科書体 NK-R" w:hAnsi="BIZ UD明朝 Medium"/>
        </w:rPr>
        <w:t>）</w:t>
      </w:r>
    </w:p>
    <w:p w14:paraId="44220793" w14:textId="27A164CA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  <w:r>
        <w:rPr>
          <w:rFonts w:ascii="UD デジタル 教科書体 NK-R" w:eastAsia="UD デジタル 教科書体 NK-R" w:hAnsi="BIZ UD明朝 Medium" w:hint="eastAsia"/>
        </w:rPr>
        <w:t xml:space="preserve">　□CADファイル（SFC）</w:t>
      </w:r>
    </w:p>
    <w:p w14:paraId="79C866AD" w14:textId="7D1C4C3D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  <w:r>
        <w:rPr>
          <w:rFonts w:ascii="UD デジタル 教科書体 NK-R" w:eastAsia="UD デジタル 教科書体 NK-R" w:hAnsi="BIZ UD明朝 Medium" w:hint="eastAsia"/>
        </w:rPr>
        <w:t xml:space="preserve">　□アーカイブファイル（Zip）</w:t>
      </w:r>
    </w:p>
    <w:p w14:paraId="6B23B22D" w14:textId="61DB4CD4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  <w:r>
        <w:rPr>
          <w:rFonts w:ascii="UD デジタル 教科書体 NK-R" w:eastAsia="UD デジタル 教科書体 NK-R" w:hAnsi="BIZ UD明朝 Medium" w:hint="eastAsia"/>
        </w:rPr>
        <w:t xml:space="preserve">　□その他（　　　　　　　　　　　　　　　　　）</w:t>
      </w:r>
    </w:p>
    <w:p w14:paraId="21BFD6C6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D800E70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9B376B5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E2EADAE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4F883B60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BD32220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33C088E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845F0DE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6A9F4CF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FFD0DAA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4ADB2491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2B373FE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EBD2963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428842CA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759EFF66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49FD970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5C711CE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238E996C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BAC5E49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4DEF47B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FB68C84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67E7681D" w14:textId="77777777" w:rsid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05752190" w14:textId="77777777" w:rsidR="00BD713B" w:rsidRPr="00BD713B" w:rsidRDefault="00BD713B" w:rsidP="0016507B">
      <w:pPr>
        <w:jc w:val="left"/>
        <w:rPr>
          <w:rFonts w:ascii="UD デジタル 教科書体 NK-R" w:eastAsia="UD デジタル 教科書体 NK-R" w:hAnsi="BIZ UD明朝 Medium"/>
        </w:rPr>
      </w:pPr>
    </w:p>
    <w:p w14:paraId="141F118C" w14:textId="632B27DB" w:rsidR="0033562F" w:rsidRDefault="00FB49CD" w:rsidP="00A423A9">
      <w:pPr>
        <w:pStyle w:val="ab"/>
        <w:numPr>
          <w:ilvl w:val="0"/>
          <w:numId w:val="12"/>
        </w:numPr>
        <w:ind w:leftChars="0"/>
        <w:jc w:val="left"/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>工事情報共有システム</w:t>
      </w:r>
      <w:r w:rsidR="0033150F">
        <w:rPr>
          <w:rFonts w:ascii="UD デジタル 教科書体 NK-R" w:eastAsia="UD デジタル 教科書体 NK-R" w:hAnsi="BIZ UD明朝 Medium" w:hint="eastAsia"/>
          <w:sz w:val="22"/>
        </w:rPr>
        <w:t>への付随機能とサービス</w:t>
      </w:r>
    </w:p>
    <w:p w14:paraId="5D2A3D16" w14:textId="05BF39F5" w:rsidR="0033562F" w:rsidRPr="0033562F" w:rsidRDefault="0033562F" w:rsidP="0033562F">
      <w:pPr>
        <w:jc w:val="left"/>
        <w:rPr>
          <w:rFonts w:ascii="UD デジタル 教科書体 NK-R" w:eastAsia="UD デジタル 教科書体 NK-R" w:hAnsi="BIZ UD明朝 Medium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sz w:val="22"/>
        </w:rPr>
        <w:t>【提案内容】</w:t>
      </w:r>
    </w:p>
    <w:p w14:paraId="482EEF32" w14:textId="3FB15E65" w:rsidR="00487A63" w:rsidRDefault="0033562F" w:rsidP="00224E1E">
      <w:pPr>
        <w:ind w:firstLineChars="100" w:firstLine="220"/>
        <w:jc w:val="left"/>
        <w:rPr>
          <w:rFonts w:ascii="UD デジタル 教科書体 NK-R" w:eastAsia="UD デジタル 教科書体 NK-R" w:hAnsi="BIZ UD明朝 Medium"/>
          <w:sz w:val="22"/>
        </w:rPr>
      </w:pPr>
      <w:r>
        <w:rPr>
          <w:rFonts w:ascii="UD デジタル 教科書体 NK-R" w:eastAsia="UD デジタル 教科書体 NK-R" w:hAnsi="BIZ UD明朝 Medium" w:hint="eastAsia"/>
          <w:sz w:val="22"/>
        </w:rPr>
        <w:t>上記１～５以外で、</w:t>
      </w:r>
      <w:r w:rsidR="0033150F">
        <w:rPr>
          <w:rFonts w:ascii="UD デジタル 教科書体 NK-R" w:eastAsia="UD デジタル 教科書体 NK-R" w:hAnsi="BIZ UD明朝 Medium" w:hint="eastAsia"/>
          <w:sz w:val="22"/>
        </w:rPr>
        <w:t>工事情報</w:t>
      </w:r>
      <w:r w:rsidR="00211328">
        <w:rPr>
          <w:rFonts w:ascii="UD デジタル 教科書体 NK-R" w:eastAsia="UD デジタル 教科書体 NK-R" w:hAnsi="BIZ UD明朝 Medium" w:hint="eastAsia"/>
          <w:sz w:val="22"/>
        </w:rPr>
        <w:t>共有</w:t>
      </w:r>
      <w:r w:rsidR="0033150F">
        <w:rPr>
          <w:rFonts w:ascii="UD デジタル 教科書体 NK-R" w:eastAsia="UD デジタル 教科書体 NK-R" w:hAnsi="BIZ UD明朝 Medium" w:hint="eastAsia"/>
          <w:sz w:val="22"/>
        </w:rPr>
        <w:t>システムの</w:t>
      </w:r>
      <w:r w:rsidR="00211328">
        <w:rPr>
          <w:rFonts w:ascii="UD デジタル 教科書体 NK-R" w:eastAsia="UD デジタル 教科書体 NK-R" w:hAnsi="BIZ UD明朝 Medium" w:hint="eastAsia"/>
          <w:sz w:val="22"/>
        </w:rPr>
        <w:t>使用</w:t>
      </w:r>
      <w:r w:rsidR="0033150F">
        <w:rPr>
          <w:rFonts w:ascii="UD デジタル 教科書体 NK-R" w:eastAsia="UD デジタル 教科書体 NK-R" w:hAnsi="BIZ UD明朝 Medium" w:hint="eastAsia"/>
          <w:sz w:val="22"/>
        </w:rPr>
        <w:t>に</w:t>
      </w:r>
      <w:r w:rsidR="00211328">
        <w:rPr>
          <w:rFonts w:ascii="UD デジタル 教科書体 NK-R" w:eastAsia="UD デジタル 教科書体 NK-R" w:hAnsi="BIZ UD明朝 Medium" w:hint="eastAsia"/>
          <w:sz w:val="22"/>
        </w:rPr>
        <w:t>あたり、</w:t>
      </w:r>
      <w:r>
        <w:rPr>
          <w:rFonts w:ascii="UD デジタル 教科書体 NK-R" w:eastAsia="UD デジタル 教科書体 NK-R" w:hAnsi="BIZ UD明朝 Medium" w:hint="eastAsia"/>
          <w:sz w:val="22"/>
        </w:rPr>
        <w:t>優位性がある取組みやサービスについて</w:t>
      </w:r>
      <w:r w:rsidR="00224E1E">
        <w:rPr>
          <w:rFonts w:ascii="UD デジタル 教科書体 NK-R" w:eastAsia="UD デジタル 教科書体 NK-R" w:hAnsi="BIZ UD明朝 Medium" w:hint="eastAsia"/>
          <w:sz w:val="22"/>
        </w:rPr>
        <w:t>、</w:t>
      </w:r>
      <w:r>
        <w:rPr>
          <w:rFonts w:ascii="UD デジタル 教科書体 NK-R" w:eastAsia="UD デジタル 教科書体 NK-R" w:hAnsi="BIZ UD明朝 Medium" w:hint="eastAsia"/>
          <w:sz w:val="22"/>
        </w:rPr>
        <w:t>自由に</w:t>
      </w:r>
      <w:r w:rsidR="00224E1E">
        <w:rPr>
          <w:rFonts w:ascii="UD デジタル 教科書体 NK-R" w:eastAsia="UD デジタル 教科書体 NK-R" w:hAnsi="BIZ UD明朝 Medium" w:hint="eastAsia"/>
          <w:sz w:val="22"/>
        </w:rPr>
        <w:t>ご</w:t>
      </w:r>
      <w:r>
        <w:rPr>
          <w:rFonts w:ascii="UD デジタル 教科書体 NK-R" w:eastAsia="UD デジタル 教科書体 NK-R" w:hAnsi="BIZ UD明朝 Medium" w:hint="eastAsia"/>
          <w:sz w:val="22"/>
        </w:rPr>
        <w:t>提案ください。</w:t>
      </w:r>
      <w:r w:rsidR="00224E1E" w:rsidRPr="00224E1E">
        <w:rPr>
          <w:rFonts w:ascii="UD デジタル 教科書体 NK-R" w:eastAsia="UD デジタル 教科書体 NK-R" w:hAnsi="BIZ UD明朝 Medium" w:hint="eastAsia"/>
          <w:sz w:val="22"/>
        </w:rPr>
        <w:t>操作性の向上や業務ミスを防ぐ仕組みの導入</w:t>
      </w:r>
      <w:r w:rsidR="00224E1E">
        <w:rPr>
          <w:rFonts w:ascii="UD デジタル 教科書体 NK-R" w:eastAsia="UD デジタル 教科書体 NK-R" w:hAnsi="BIZ UD明朝 Medium" w:hint="eastAsia"/>
          <w:sz w:val="22"/>
        </w:rPr>
        <w:t>など、</w:t>
      </w:r>
      <w:r>
        <w:rPr>
          <w:rFonts w:ascii="UD デジタル 教科書体 NK-R" w:eastAsia="UD デジタル 教科書体 NK-R" w:hAnsi="BIZ UD明朝 Medium" w:hint="eastAsia"/>
          <w:sz w:val="22"/>
        </w:rPr>
        <w:t>作業</w:t>
      </w:r>
      <w:r w:rsidR="00224E1E">
        <w:rPr>
          <w:rFonts w:ascii="UD デジタル 教科書体 NK-R" w:eastAsia="UD デジタル 教科書体 NK-R" w:hAnsi="BIZ UD明朝 Medium" w:hint="eastAsia"/>
          <w:sz w:val="22"/>
        </w:rPr>
        <w:t>を適切かつ効率的に行うことにつながる具体的な取組み</w:t>
      </w:r>
      <w:r w:rsidR="00211328">
        <w:rPr>
          <w:rFonts w:ascii="UD デジタル 教科書体 NK-R" w:eastAsia="UD デジタル 教科書体 NK-R" w:hAnsi="BIZ UD明朝 Medium" w:hint="eastAsia"/>
          <w:sz w:val="22"/>
        </w:rPr>
        <w:t>等</w:t>
      </w:r>
      <w:r w:rsidR="00224E1E">
        <w:rPr>
          <w:rFonts w:ascii="UD デジタル 教科書体 NK-R" w:eastAsia="UD デジタル 教科書体 NK-R" w:hAnsi="BIZ UD明朝 Medium" w:hint="eastAsia"/>
          <w:sz w:val="22"/>
        </w:rPr>
        <w:t>を</w:t>
      </w:r>
      <w:r w:rsidR="00C6120E">
        <w:rPr>
          <w:rFonts w:ascii="UD デジタル 教科書体 NK-R" w:eastAsia="UD デジタル 教科書体 NK-R" w:hAnsi="BIZ UD明朝 Medium" w:hint="eastAsia"/>
          <w:sz w:val="22"/>
        </w:rPr>
        <w:t>ご</w:t>
      </w:r>
      <w:r w:rsidR="00224E1E">
        <w:rPr>
          <w:rFonts w:ascii="UD デジタル 教科書体 NK-R" w:eastAsia="UD デジタル 教科書体 NK-R" w:hAnsi="BIZ UD明朝 Medium" w:hint="eastAsia"/>
          <w:sz w:val="22"/>
        </w:rPr>
        <w:t>記載ください。</w:t>
      </w:r>
    </w:p>
    <w:p w14:paraId="6EC3D7D9" w14:textId="77777777" w:rsidR="00224E1E" w:rsidRPr="0033562F" w:rsidRDefault="00224E1E" w:rsidP="00224E1E">
      <w:pPr>
        <w:spacing w:beforeLines="50" w:before="180"/>
        <w:rPr>
          <w:rFonts w:ascii="UD デジタル 教科書体 NK-R" w:eastAsia="UD デジタル 教科書体 NK-R" w:hAnsi="BIZ UD明朝 Medium"/>
          <w:b/>
          <w:bCs/>
          <w:color w:val="E36C0A" w:themeColor="accent6" w:themeShade="BF"/>
          <w:sz w:val="22"/>
        </w:rPr>
      </w:pPr>
      <w:r w:rsidRPr="0033562F">
        <w:rPr>
          <w:rFonts w:ascii="UD デジタル 教科書体 NK-R" w:eastAsia="UD デジタル 教科書体 NK-R" w:hAnsi="BIZ UD明朝 Medium" w:hint="eastAsia"/>
          <w:b/>
          <w:bCs/>
          <w:color w:val="E36C0A" w:themeColor="accent6" w:themeShade="BF"/>
          <w:sz w:val="22"/>
        </w:rPr>
        <w:t>【提案者記載】</w:t>
      </w:r>
    </w:p>
    <w:p w14:paraId="47324668" w14:textId="77777777" w:rsidR="00224E1E" w:rsidRPr="0033562F" w:rsidRDefault="00224E1E" w:rsidP="00224E1E">
      <w:pPr>
        <w:ind w:firstLineChars="100" w:firstLine="220"/>
        <w:jc w:val="left"/>
        <w:rPr>
          <w:rFonts w:ascii="UD デジタル 教科書体 NK-R" w:eastAsia="UD デジタル 教科書体 NK-R" w:hAnsi="BIZ UD明朝 Medium"/>
          <w:sz w:val="22"/>
        </w:rPr>
      </w:pPr>
    </w:p>
    <w:sectPr w:rsidR="00224E1E" w:rsidRPr="0033562F" w:rsidSect="00A423A9">
      <w:pgSz w:w="11906" w:h="16838" w:code="9"/>
      <w:pgMar w:top="1701" w:right="1588" w:bottom="147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A6948" w14:textId="77777777" w:rsidR="00B405B5" w:rsidRDefault="00B405B5" w:rsidP="00B405B5">
      <w:r>
        <w:separator/>
      </w:r>
    </w:p>
  </w:endnote>
  <w:endnote w:type="continuationSeparator" w:id="0">
    <w:p w14:paraId="6C87FAFA" w14:textId="77777777" w:rsidR="00B405B5" w:rsidRDefault="00B405B5" w:rsidP="00B4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6DEA4" w14:textId="77777777" w:rsidR="00B405B5" w:rsidRDefault="00B405B5" w:rsidP="00B405B5">
      <w:r>
        <w:separator/>
      </w:r>
    </w:p>
  </w:footnote>
  <w:footnote w:type="continuationSeparator" w:id="0">
    <w:p w14:paraId="4A53876F" w14:textId="77777777" w:rsidR="00B405B5" w:rsidRDefault="00B405B5" w:rsidP="00B40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ADD1" w14:textId="52FA3174" w:rsidR="00910884" w:rsidRPr="00910884" w:rsidRDefault="00910884" w:rsidP="00910884">
    <w:pPr>
      <w:pStyle w:val="a3"/>
      <w:jc w:val="right"/>
      <w:rPr>
        <w:rFonts w:ascii="BIZ UD明朝 Medium" w:eastAsia="BIZ UD明朝 Medium" w:hAnsi="BIZ UD明朝 Medium"/>
      </w:rPr>
    </w:pPr>
    <w:r w:rsidRPr="00910884">
      <w:rPr>
        <w:rFonts w:ascii="BIZ UD明朝 Medium" w:eastAsia="BIZ UD明朝 Medium" w:hAnsi="BIZ UD明朝 Medium" w:hint="eastAsia"/>
      </w:rPr>
      <w:t>（別紙</w:t>
    </w:r>
    <w:r w:rsidR="00E63285">
      <w:rPr>
        <w:rFonts w:ascii="BIZ UD明朝 Medium" w:eastAsia="BIZ UD明朝 Medium" w:hAnsi="BIZ UD明朝 Medium" w:hint="eastAsia"/>
      </w:rPr>
      <w:t>８</w:t>
    </w:r>
    <w:r w:rsidRPr="00910884">
      <w:rPr>
        <w:rFonts w:ascii="BIZ UD明朝 Medium" w:eastAsia="BIZ UD明朝 Medium" w:hAnsi="BIZ UD明朝 Mediu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7394"/>
    <w:multiLevelType w:val="hybridMultilevel"/>
    <w:tmpl w:val="A4248374"/>
    <w:lvl w:ilvl="0" w:tplc="7F3A47BE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40"/>
      </w:pPr>
    </w:lvl>
    <w:lvl w:ilvl="3" w:tplc="0409000F" w:tentative="1">
      <w:start w:val="1"/>
      <w:numFmt w:val="decimal"/>
      <w:lvlText w:val="%4."/>
      <w:lvlJc w:val="left"/>
      <w:pPr>
        <w:ind w:left="1985" w:hanging="440"/>
      </w:pPr>
    </w:lvl>
    <w:lvl w:ilvl="4" w:tplc="04090017" w:tentative="1">
      <w:start w:val="1"/>
      <w:numFmt w:val="aiueoFullWidth"/>
      <w:lvlText w:val="(%5)"/>
      <w:lvlJc w:val="left"/>
      <w:pPr>
        <w:ind w:left="242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5" w:hanging="440"/>
      </w:pPr>
    </w:lvl>
    <w:lvl w:ilvl="6" w:tplc="0409000F" w:tentative="1">
      <w:start w:val="1"/>
      <w:numFmt w:val="decimal"/>
      <w:lvlText w:val="%7."/>
      <w:lvlJc w:val="left"/>
      <w:pPr>
        <w:ind w:left="3305" w:hanging="440"/>
      </w:pPr>
    </w:lvl>
    <w:lvl w:ilvl="7" w:tplc="04090017" w:tentative="1">
      <w:start w:val="1"/>
      <w:numFmt w:val="aiueoFullWidth"/>
      <w:lvlText w:val="(%8)"/>
      <w:lvlJc w:val="left"/>
      <w:pPr>
        <w:ind w:left="37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40"/>
      </w:pPr>
    </w:lvl>
  </w:abstractNum>
  <w:abstractNum w:abstractNumId="1" w15:restartNumberingAfterBreak="0">
    <w:nsid w:val="2044034C"/>
    <w:multiLevelType w:val="hybridMultilevel"/>
    <w:tmpl w:val="A4248374"/>
    <w:lvl w:ilvl="0" w:tplc="FFFFFFFF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05" w:hanging="440"/>
      </w:pPr>
    </w:lvl>
    <w:lvl w:ilvl="2" w:tplc="FFFFFFFF" w:tentative="1">
      <w:start w:val="1"/>
      <w:numFmt w:val="decimalEnclosedCircle"/>
      <w:lvlText w:val="%3"/>
      <w:lvlJc w:val="left"/>
      <w:pPr>
        <w:ind w:left="1545" w:hanging="440"/>
      </w:pPr>
    </w:lvl>
    <w:lvl w:ilvl="3" w:tplc="FFFFFFFF" w:tentative="1">
      <w:start w:val="1"/>
      <w:numFmt w:val="decimal"/>
      <w:lvlText w:val="%4."/>
      <w:lvlJc w:val="left"/>
      <w:pPr>
        <w:ind w:left="1985" w:hanging="440"/>
      </w:pPr>
    </w:lvl>
    <w:lvl w:ilvl="4" w:tplc="FFFFFFFF" w:tentative="1">
      <w:start w:val="1"/>
      <w:numFmt w:val="aiueoFullWidth"/>
      <w:lvlText w:val="(%5)"/>
      <w:lvlJc w:val="left"/>
      <w:pPr>
        <w:ind w:left="2425" w:hanging="440"/>
      </w:pPr>
    </w:lvl>
    <w:lvl w:ilvl="5" w:tplc="FFFFFFFF" w:tentative="1">
      <w:start w:val="1"/>
      <w:numFmt w:val="decimalEnclosedCircle"/>
      <w:lvlText w:val="%6"/>
      <w:lvlJc w:val="left"/>
      <w:pPr>
        <w:ind w:left="2865" w:hanging="440"/>
      </w:pPr>
    </w:lvl>
    <w:lvl w:ilvl="6" w:tplc="FFFFFFFF" w:tentative="1">
      <w:start w:val="1"/>
      <w:numFmt w:val="decimal"/>
      <w:lvlText w:val="%7."/>
      <w:lvlJc w:val="left"/>
      <w:pPr>
        <w:ind w:left="3305" w:hanging="440"/>
      </w:pPr>
    </w:lvl>
    <w:lvl w:ilvl="7" w:tplc="FFFFFFFF" w:tentative="1">
      <w:start w:val="1"/>
      <w:numFmt w:val="aiueoFullWidth"/>
      <w:lvlText w:val="(%8)"/>
      <w:lvlJc w:val="left"/>
      <w:pPr>
        <w:ind w:left="3745" w:hanging="440"/>
      </w:pPr>
    </w:lvl>
    <w:lvl w:ilvl="8" w:tplc="FFFFFFFF" w:tentative="1">
      <w:start w:val="1"/>
      <w:numFmt w:val="decimalEnclosedCircle"/>
      <w:lvlText w:val="%9"/>
      <w:lvlJc w:val="left"/>
      <w:pPr>
        <w:ind w:left="4185" w:hanging="440"/>
      </w:pPr>
    </w:lvl>
  </w:abstractNum>
  <w:abstractNum w:abstractNumId="2" w15:restartNumberingAfterBreak="0">
    <w:nsid w:val="221957DE"/>
    <w:multiLevelType w:val="hybridMultilevel"/>
    <w:tmpl w:val="4D8EAF28"/>
    <w:lvl w:ilvl="0" w:tplc="FFFFFFFF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CB4C1B"/>
    <w:multiLevelType w:val="hybridMultilevel"/>
    <w:tmpl w:val="4D8EAF28"/>
    <w:lvl w:ilvl="0" w:tplc="FFFFFFFF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9F2E5D"/>
    <w:multiLevelType w:val="hybridMultilevel"/>
    <w:tmpl w:val="4D8EAF28"/>
    <w:lvl w:ilvl="0" w:tplc="FFFFFFFF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45586C"/>
    <w:multiLevelType w:val="hybridMultilevel"/>
    <w:tmpl w:val="68BEAF76"/>
    <w:lvl w:ilvl="0" w:tplc="C09CDC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68E35E6"/>
    <w:multiLevelType w:val="hybridMultilevel"/>
    <w:tmpl w:val="01DA47C8"/>
    <w:lvl w:ilvl="0" w:tplc="FFFFFFFF">
      <w:start w:val="2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D57E59"/>
    <w:multiLevelType w:val="hybridMultilevel"/>
    <w:tmpl w:val="4D8EAF28"/>
    <w:lvl w:ilvl="0" w:tplc="FFFFFFFF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D9B2EE6"/>
    <w:multiLevelType w:val="hybridMultilevel"/>
    <w:tmpl w:val="08F61828"/>
    <w:lvl w:ilvl="0" w:tplc="37E005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0000671"/>
    <w:multiLevelType w:val="hybridMultilevel"/>
    <w:tmpl w:val="B266773A"/>
    <w:lvl w:ilvl="0" w:tplc="BE82F636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A166BBD"/>
    <w:multiLevelType w:val="hybridMultilevel"/>
    <w:tmpl w:val="F454BF6E"/>
    <w:lvl w:ilvl="0" w:tplc="4820761C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E316B1D"/>
    <w:multiLevelType w:val="hybridMultilevel"/>
    <w:tmpl w:val="3A2C153A"/>
    <w:lvl w:ilvl="0" w:tplc="8646CF38">
      <w:start w:val="2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4FA79DF"/>
    <w:multiLevelType w:val="hybridMultilevel"/>
    <w:tmpl w:val="4D8EAF28"/>
    <w:lvl w:ilvl="0" w:tplc="6B3C70B4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35325888">
    <w:abstractNumId w:val="5"/>
  </w:num>
  <w:num w:numId="2" w16cid:durableId="591166934">
    <w:abstractNumId w:val="11"/>
  </w:num>
  <w:num w:numId="3" w16cid:durableId="1854149837">
    <w:abstractNumId w:val="12"/>
  </w:num>
  <w:num w:numId="4" w16cid:durableId="1413427762">
    <w:abstractNumId w:val="8"/>
  </w:num>
  <w:num w:numId="5" w16cid:durableId="1679694480">
    <w:abstractNumId w:val="3"/>
  </w:num>
  <w:num w:numId="6" w16cid:durableId="325674175">
    <w:abstractNumId w:val="0"/>
  </w:num>
  <w:num w:numId="7" w16cid:durableId="2042048966">
    <w:abstractNumId w:val="7"/>
  </w:num>
  <w:num w:numId="8" w16cid:durableId="1958020984">
    <w:abstractNumId w:val="4"/>
  </w:num>
  <w:num w:numId="9" w16cid:durableId="661280366">
    <w:abstractNumId w:val="2"/>
  </w:num>
  <w:num w:numId="10" w16cid:durableId="832716405">
    <w:abstractNumId w:val="1"/>
  </w:num>
  <w:num w:numId="11" w16cid:durableId="108163535">
    <w:abstractNumId w:val="6"/>
  </w:num>
  <w:num w:numId="12" w16cid:durableId="666594646">
    <w:abstractNumId w:val="10"/>
  </w:num>
  <w:num w:numId="13" w16cid:durableId="3457187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B9C"/>
    <w:rsid w:val="00013226"/>
    <w:rsid w:val="00014B9C"/>
    <w:rsid w:val="00043A67"/>
    <w:rsid w:val="00097E1E"/>
    <w:rsid w:val="000C7339"/>
    <w:rsid w:val="000E564E"/>
    <w:rsid w:val="000F0421"/>
    <w:rsid w:val="00100F64"/>
    <w:rsid w:val="0016507B"/>
    <w:rsid w:val="001E525F"/>
    <w:rsid w:val="001F153E"/>
    <w:rsid w:val="001F7047"/>
    <w:rsid w:val="00203185"/>
    <w:rsid w:val="00210E10"/>
    <w:rsid w:val="00211328"/>
    <w:rsid w:val="00224E1E"/>
    <w:rsid w:val="002970D2"/>
    <w:rsid w:val="002B6351"/>
    <w:rsid w:val="00315A02"/>
    <w:rsid w:val="003223A5"/>
    <w:rsid w:val="0033150F"/>
    <w:rsid w:val="0033562F"/>
    <w:rsid w:val="00360E6A"/>
    <w:rsid w:val="003761E2"/>
    <w:rsid w:val="00377AC9"/>
    <w:rsid w:val="00385730"/>
    <w:rsid w:val="00390DD9"/>
    <w:rsid w:val="00395EBC"/>
    <w:rsid w:val="0039789C"/>
    <w:rsid w:val="003E65C6"/>
    <w:rsid w:val="003E6F2C"/>
    <w:rsid w:val="003F1AE2"/>
    <w:rsid w:val="00412B51"/>
    <w:rsid w:val="00421925"/>
    <w:rsid w:val="00445264"/>
    <w:rsid w:val="00451A19"/>
    <w:rsid w:val="00463E1C"/>
    <w:rsid w:val="00484A38"/>
    <w:rsid w:val="00487A63"/>
    <w:rsid w:val="004E1B43"/>
    <w:rsid w:val="005E040F"/>
    <w:rsid w:val="005F5F3F"/>
    <w:rsid w:val="00601954"/>
    <w:rsid w:val="00605080"/>
    <w:rsid w:val="0060685C"/>
    <w:rsid w:val="006446D0"/>
    <w:rsid w:val="006559C2"/>
    <w:rsid w:val="00683F6A"/>
    <w:rsid w:val="0071338E"/>
    <w:rsid w:val="007147D3"/>
    <w:rsid w:val="0076328B"/>
    <w:rsid w:val="0076350F"/>
    <w:rsid w:val="00770ADB"/>
    <w:rsid w:val="007A7838"/>
    <w:rsid w:val="007C4859"/>
    <w:rsid w:val="007D423D"/>
    <w:rsid w:val="00866468"/>
    <w:rsid w:val="008A4985"/>
    <w:rsid w:val="00906474"/>
    <w:rsid w:val="00910884"/>
    <w:rsid w:val="009338BF"/>
    <w:rsid w:val="00950CCE"/>
    <w:rsid w:val="009A7A75"/>
    <w:rsid w:val="009B4D91"/>
    <w:rsid w:val="009C401A"/>
    <w:rsid w:val="009F6F86"/>
    <w:rsid w:val="00A21A39"/>
    <w:rsid w:val="00A423A9"/>
    <w:rsid w:val="00A567F6"/>
    <w:rsid w:val="00A74D24"/>
    <w:rsid w:val="00AA0549"/>
    <w:rsid w:val="00AC2587"/>
    <w:rsid w:val="00AF5D91"/>
    <w:rsid w:val="00B405B5"/>
    <w:rsid w:val="00B52E6F"/>
    <w:rsid w:val="00B54CC3"/>
    <w:rsid w:val="00B83FD6"/>
    <w:rsid w:val="00B857F2"/>
    <w:rsid w:val="00B85DD3"/>
    <w:rsid w:val="00BB19B8"/>
    <w:rsid w:val="00BC151B"/>
    <w:rsid w:val="00BC7380"/>
    <w:rsid w:val="00BD4099"/>
    <w:rsid w:val="00BD713B"/>
    <w:rsid w:val="00BF39FC"/>
    <w:rsid w:val="00C31FB2"/>
    <w:rsid w:val="00C5736A"/>
    <w:rsid w:val="00C6120E"/>
    <w:rsid w:val="00C80470"/>
    <w:rsid w:val="00C969F5"/>
    <w:rsid w:val="00CA224E"/>
    <w:rsid w:val="00CB6D00"/>
    <w:rsid w:val="00CD5B6F"/>
    <w:rsid w:val="00CF7876"/>
    <w:rsid w:val="00D579FA"/>
    <w:rsid w:val="00DD4734"/>
    <w:rsid w:val="00DD4BE7"/>
    <w:rsid w:val="00DD7A6C"/>
    <w:rsid w:val="00DF45F5"/>
    <w:rsid w:val="00DF6D72"/>
    <w:rsid w:val="00E5336B"/>
    <w:rsid w:val="00E63285"/>
    <w:rsid w:val="00E74108"/>
    <w:rsid w:val="00E75EE5"/>
    <w:rsid w:val="00E8785B"/>
    <w:rsid w:val="00EB13BE"/>
    <w:rsid w:val="00ED6C5E"/>
    <w:rsid w:val="00EE7B6F"/>
    <w:rsid w:val="00EF6A43"/>
    <w:rsid w:val="00EF7B2D"/>
    <w:rsid w:val="00F050A5"/>
    <w:rsid w:val="00F11F6F"/>
    <w:rsid w:val="00F126D3"/>
    <w:rsid w:val="00F45525"/>
    <w:rsid w:val="00F461C4"/>
    <w:rsid w:val="00F52D35"/>
    <w:rsid w:val="00F554C3"/>
    <w:rsid w:val="00F9371D"/>
    <w:rsid w:val="00FA7F2F"/>
    <w:rsid w:val="00FB49CD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DC04EF"/>
  <w15:docId w15:val="{B4B8931B-9074-4FFD-B786-C2E20054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5B5"/>
  </w:style>
  <w:style w:type="paragraph" w:styleId="a5">
    <w:name w:val="footer"/>
    <w:basedOn w:val="a"/>
    <w:link w:val="a6"/>
    <w:uiPriority w:val="99"/>
    <w:unhideWhenUsed/>
    <w:rsid w:val="00B40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5B5"/>
  </w:style>
  <w:style w:type="paragraph" w:styleId="a7">
    <w:name w:val="Balloon Text"/>
    <w:basedOn w:val="a"/>
    <w:link w:val="a8"/>
    <w:uiPriority w:val="99"/>
    <w:semiHidden/>
    <w:unhideWhenUsed/>
    <w:rsid w:val="00B405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05B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B405B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C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50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73F98-7A38-421E-9C97-6ACE2A4C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8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矢野　光俊</cp:lastModifiedBy>
  <cp:revision>51</cp:revision>
  <cp:lastPrinted>2025-04-17T23:29:00Z</cp:lastPrinted>
  <dcterms:created xsi:type="dcterms:W3CDTF">2018-07-02T05:35:00Z</dcterms:created>
  <dcterms:modified xsi:type="dcterms:W3CDTF">2025-04-17T23:29:00Z</dcterms:modified>
</cp:coreProperties>
</file>