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29" w:rsidRDefault="00CF1F29">
      <w:pPr>
        <w:rPr>
          <w:spacing w:val="16"/>
        </w:rPr>
      </w:pPr>
      <w:r>
        <w:rPr>
          <w:rFonts w:hint="eastAsia"/>
        </w:rPr>
        <w:t>様式第７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CF1F29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1F29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F1F29" w:rsidRDefault="00CF1F29">
      <w:pPr>
        <w:jc w:val="center"/>
        <w:rPr>
          <w:spacing w:val="16"/>
        </w:rPr>
      </w:pPr>
    </w:p>
    <w:p w:rsidR="00CF1F29" w:rsidRDefault="00CF1F29">
      <w:pPr>
        <w:jc w:val="center"/>
        <w:rPr>
          <w:spacing w:val="16"/>
        </w:rPr>
      </w:pPr>
    </w:p>
    <w:p w:rsidR="00CF1F29" w:rsidRDefault="00CF1F29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液化石油ガス販売事業承継届書（乙）</w:t>
      </w: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  <w:r>
        <w:t xml:space="preserve">                              </w:t>
      </w:r>
      <w:r w:rsidR="00C611BF">
        <w:rPr>
          <w:rFonts w:hint="eastAsia"/>
        </w:rPr>
        <w:t xml:space="preserve">　　　</w:t>
      </w:r>
      <w:r>
        <w:t xml:space="preserve">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  <w:r>
        <w:rPr>
          <w:rFonts w:hint="eastAsia"/>
        </w:rPr>
        <w:t xml:space="preserve">　　</w:t>
      </w:r>
      <w:r w:rsidR="0096256A">
        <w:rPr>
          <w:rFonts w:hint="eastAsia"/>
        </w:rPr>
        <w:t>福岡市長</w:t>
      </w:r>
      <w:r>
        <w:rPr>
          <w:rFonts w:hint="eastAsia"/>
        </w:rPr>
        <w:t xml:space="preserve">　　　殿</w:t>
      </w: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  <w:r>
        <w:rPr>
          <w:rFonts w:hint="eastAsia"/>
        </w:rPr>
        <w:t xml:space="preserve">　　　　　　　　　　　　　　　　　　氏名又は名称及び法人に</w:t>
      </w:r>
    </w:p>
    <w:p w:rsidR="00CF1F29" w:rsidRDefault="00CF1F29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C611BF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045A70">
        <w:rPr>
          <w:rFonts w:hint="eastAsia"/>
        </w:rPr>
        <w:t xml:space="preserve">　</w:t>
      </w: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CF1F29" w:rsidRDefault="00CF1F29">
      <w:pPr>
        <w:rPr>
          <w:spacing w:val="16"/>
        </w:rPr>
      </w:pPr>
    </w:p>
    <w:p w:rsidR="00C611BF" w:rsidRDefault="00C611BF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 w:rsidP="00395E6F">
      <w:pPr>
        <w:ind w:left="240" w:hangingChars="100" w:hanging="240"/>
        <w:rPr>
          <w:spacing w:val="16"/>
        </w:rPr>
      </w:pPr>
      <w:r>
        <w:t xml:space="preserve">  </w:t>
      </w:r>
      <w:r w:rsidR="00395E6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液化石油ガスの保安の確保及び取引の適正化に関する法律第</w:t>
      </w:r>
      <w:r w:rsidRPr="00AC04DA">
        <w:rPr>
          <w:kern w:val="0"/>
          <w:fitText w:val="240" w:id="-1854240000"/>
        </w:rPr>
        <w:t>10</w:t>
      </w:r>
      <w:r w:rsidR="00AC04DA">
        <w:rPr>
          <w:rFonts w:hint="eastAsia"/>
        </w:rPr>
        <w:t>条第</w:t>
      </w:r>
      <w:r w:rsidR="00AC04DA">
        <w:rPr>
          <w:rFonts w:hint="eastAsia"/>
        </w:rPr>
        <w:t>3</w:t>
      </w:r>
      <w:r w:rsidR="00395E6F">
        <w:rPr>
          <w:rFonts w:hint="eastAsia"/>
        </w:rPr>
        <w:t>項の規</w:t>
      </w:r>
      <w:r>
        <w:rPr>
          <w:rFonts w:hint="eastAsia"/>
        </w:rPr>
        <w:t>定により、次のとおり届け出ます。</w:t>
      </w:r>
    </w:p>
    <w:p w:rsidR="00CF1F29" w:rsidRDefault="00CF1F29">
      <w:pPr>
        <w:rPr>
          <w:spacing w:val="16"/>
        </w:rPr>
      </w:pPr>
    </w:p>
    <w:tbl>
      <w:tblPr>
        <w:tblW w:w="87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0"/>
        <w:gridCol w:w="4500"/>
      </w:tblGrid>
      <w:tr w:rsidR="00CF1F29">
        <w:trPr>
          <w:trHeight w:val="81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jc w:val="distribute"/>
            </w:pPr>
          </w:p>
          <w:p w:rsidR="00CF1F29" w:rsidRDefault="00CF1F29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1F29">
        <w:trPr>
          <w:trHeight w:val="89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jc w:val="distribute"/>
            </w:pPr>
          </w:p>
          <w:p w:rsidR="00CF1F29" w:rsidRDefault="00CF1F29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被承継者の登録の年月日及び登録番号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F1F29">
        <w:trPr>
          <w:trHeight w:val="897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jc w:val="distribute"/>
            </w:pPr>
          </w:p>
          <w:p w:rsidR="00CF1F29" w:rsidRDefault="00CF1F29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承継者の登録の年月日及び登録番号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9" w:rsidRDefault="00CF1F29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>
      <w:pPr>
        <w:rPr>
          <w:spacing w:val="16"/>
        </w:rPr>
      </w:pPr>
    </w:p>
    <w:p w:rsidR="00CF1F29" w:rsidRDefault="00CF1F29">
      <w:pPr>
        <w:spacing w:line="232" w:lineRule="exact"/>
        <w:rPr>
          <w:spacing w:val="16"/>
        </w:rPr>
      </w:pPr>
    </w:p>
    <w:p w:rsidR="00CF1F29" w:rsidRDefault="00CF1F29">
      <w:pPr>
        <w:spacing w:line="232" w:lineRule="exact"/>
        <w:rPr>
          <w:spacing w:val="16"/>
        </w:rPr>
      </w:pPr>
    </w:p>
    <w:p w:rsidR="00CF1F29" w:rsidRDefault="00CF1F29">
      <w:pPr>
        <w:spacing w:line="232" w:lineRule="exact"/>
        <w:rPr>
          <w:spacing w:val="16"/>
        </w:rPr>
      </w:pPr>
    </w:p>
    <w:p w:rsidR="00CF1F29" w:rsidRDefault="00CF1F29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866F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CF1F29" w:rsidRPr="0074457E" w:rsidRDefault="00CF1F29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sectPr w:rsidR="00CF1F29" w:rsidRPr="0074457E" w:rsidSect="00C611BF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15" w:rsidRDefault="00131015">
      <w:r>
        <w:separator/>
      </w:r>
    </w:p>
  </w:endnote>
  <w:endnote w:type="continuationSeparator" w:id="0">
    <w:p w:rsidR="00131015" w:rsidRDefault="001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15" w:rsidRDefault="00131015">
      <w:r>
        <w:separator/>
      </w:r>
    </w:p>
  </w:footnote>
  <w:footnote w:type="continuationSeparator" w:id="0">
    <w:p w:rsidR="00131015" w:rsidRDefault="001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E"/>
    <w:rsid w:val="00041B1A"/>
    <w:rsid w:val="00045A70"/>
    <w:rsid w:val="00113C21"/>
    <w:rsid w:val="00131015"/>
    <w:rsid w:val="00170D0A"/>
    <w:rsid w:val="00310D34"/>
    <w:rsid w:val="00395E6F"/>
    <w:rsid w:val="0074457E"/>
    <w:rsid w:val="00753A80"/>
    <w:rsid w:val="0096256A"/>
    <w:rsid w:val="009A4DE9"/>
    <w:rsid w:val="00AC046C"/>
    <w:rsid w:val="00AC04DA"/>
    <w:rsid w:val="00C611BF"/>
    <w:rsid w:val="00C808DC"/>
    <w:rsid w:val="00C948B2"/>
    <w:rsid w:val="00C95435"/>
    <w:rsid w:val="00CF1F29"/>
    <w:rsid w:val="00D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70EBF"/>
  <w15:docId w15:val="{0B2D18C0-A087-407F-A379-366BD922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3A80"/>
    <w:rPr>
      <w:kern w:val="2"/>
      <w:sz w:val="21"/>
      <w:szCs w:val="24"/>
    </w:rPr>
  </w:style>
  <w:style w:type="paragraph" w:styleId="a5">
    <w:name w:val="footer"/>
    <w:basedOn w:val="a"/>
    <w:link w:val="a6"/>
    <w:rsid w:val="0075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3A8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C0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C04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4</cp:revision>
  <dcterms:created xsi:type="dcterms:W3CDTF">2021-08-25T00:53:00Z</dcterms:created>
  <dcterms:modified xsi:type="dcterms:W3CDTF">2023-01-13T08:01:00Z</dcterms:modified>
</cp:coreProperties>
</file>