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CE" w:rsidRDefault="009E16CE">
      <w:pPr>
        <w:tabs>
          <w:tab w:val="left" w:pos="4410"/>
        </w:tabs>
        <w:wordWrap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別記様式第37　　　　　　　　　　　　　　　　　　　　　　　　　　　　　　　　　</w:t>
      </w:r>
      <w:r>
        <w:rPr>
          <w:rFonts w:hAnsi="ＭＳ 明朝" w:hint="eastAsia"/>
        </w:rPr>
        <w:t>（その1）①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155"/>
        <w:gridCol w:w="2100"/>
        <w:gridCol w:w="420"/>
        <w:gridCol w:w="630"/>
        <w:gridCol w:w="210"/>
        <w:gridCol w:w="630"/>
        <w:gridCol w:w="105"/>
        <w:gridCol w:w="443"/>
        <w:gridCol w:w="29"/>
        <w:gridCol w:w="473"/>
        <w:gridCol w:w="781"/>
        <w:gridCol w:w="59"/>
        <w:gridCol w:w="420"/>
        <w:gridCol w:w="804"/>
      </w:tblGrid>
      <w:tr w:rsidR="009E16CE">
        <w:trPr>
          <w:trHeight w:hRule="exact" w:val="3437"/>
        </w:trPr>
        <w:tc>
          <w:tcPr>
            <w:tcW w:w="930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</w:p>
          <w:p w:rsidR="009E16CE" w:rsidRDefault="009E16CE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1"/>
                <w:sz w:val="24"/>
              </w:rPr>
              <w:t>複合型居住施設用自動火災報知設備試験結果報告</w:t>
            </w:r>
            <w:r>
              <w:rPr>
                <w:rFonts w:hint="eastAsia"/>
                <w:sz w:val="24"/>
              </w:rPr>
              <w:t>書</w:t>
            </w:r>
          </w:p>
          <w:p w:rsidR="009E16CE" w:rsidRDefault="009E16CE">
            <w:pPr>
              <w:wordWrap w:val="0"/>
              <w:ind w:left="100" w:right="100"/>
              <w:rPr>
                <w:sz w:val="24"/>
              </w:rPr>
            </w:pPr>
          </w:p>
          <w:p w:rsidR="009E16CE" w:rsidRDefault="009E16CE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　月　　　日　</w:t>
            </w:r>
          </w:p>
          <w:p w:rsidR="009E16CE" w:rsidRDefault="009E16CE">
            <w:pPr>
              <w:wordWrap w:val="0"/>
              <w:ind w:left="100" w:right="100"/>
              <w:rPr>
                <w:sz w:val="24"/>
              </w:rPr>
            </w:pPr>
          </w:p>
          <w:p w:rsidR="009E16CE" w:rsidRDefault="009E16CE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9E16CE" w:rsidRDefault="009E16CE">
            <w:pPr>
              <w:wordWrap w:val="0"/>
              <w:ind w:left="100" w:right="100"/>
              <w:rPr>
                <w:sz w:val="24"/>
              </w:rPr>
            </w:pPr>
          </w:p>
          <w:p w:rsidR="009E16CE" w:rsidRDefault="009E16CE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9E16CE" w:rsidRDefault="009E16CE">
            <w:pPr>
              <w:wordWrap w:val="0"/>
              <w:ind w:left="100" w:right="100"/>
              <w:rPr>
                <w:sz w:val="24"/>
              </w:rPr>
            </w:pPr>
          </w:p>
          <w:p w:rsidR="009E16CE" w:rsidRDefault="00D564D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9E16CE">
              <w:rPr>
                <w:rFonts w:hint="eastAsia"/>
                <w:sz w:val="24"/>
              </w:rPr>
              <w:t xml:space="preserve">　　　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259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6CE" w:rsidRDefault="00D564DD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延べ面</w:t>
            </w:r>
            <w:r>
              <w:rPr>
                <w:rFonts w:hint="eastAsia"/>
                <w:szCs w:val="20"/>
              </w:rPr>
              <w:t>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地上　　階　地階　　　階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</w:t>
            </w:r>
          </w:p>
        </w:tc>
        <w:tc>
          <w:tcPr>
            <w:tcW w:w="8259" w:type="dxa"/>
            <w:gridSpan w:val="14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-8"/>
                <w:sz w:val="20"/>
              </w:rPr>
              <w:t xml:space="preserve">蓄積式・二信号式・アナログ式・自動試験機能付き・遠隔試験機能付き・無線式・その他（　　</w:t>
            </w:r>
            <w:r>
              <w:rPr>
                <w:rFonts w:hint="eastAsia"/>
              </w:rPr>
              <w:t>）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675" w:type="dxa"/>
            <w:gridSpan w:val="3"/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  <w:w w:val="85"/>
                <w:szCs w:val="20"/>
              </w:rPr>
            </w:pPr>
            <w:r>
              <w:rPr>
                <w:rFonts w:hint="eastAsia"/>
                <w:w w:val="85"/>
                <w:szCs w:val="20"/>
              </w:rPr>
              <w:t>Ｐ・ＧＰ型　　　級　　　回線数　　　／</w:t>
            </w:r>
          </w:p>
        </w:tc>
        <w:tc>
          <w:tcPr>
            <w:tcW w:w="4584" w:type="dxa"/>
            <w:gridSpan w:val="11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  <w:w w:val="80"/>
              </w:rPr>
            </w:pPr>
            <w:r>
              <w:rPr>
                <w:rFonts w:hint="eastAsia"/>
                <w:spacing w:val="-10"/>
                <w:w w:val="80"/>
              </w:rPr>
              <w:t>Ｒ・</w:t>
            </w:r>
            <w:r>
              <w:rPr>
                <w:rFonts w:hint="eastAsia"/>
                <w:w w:val="80"/>
              </w:rPr>
              <w:t>ＧＲ型　自火報点数</w:t>
            </w:r>
            <w:r>
              <w:rPr>
                <w:rFonts w:hint="eastAsia"/>
                <w:spacing w:val="-10"/>
                <w:w w:val="80"/>
              </w:rPr>
              <w:t xml:space="preserve">　点・</w:t>
            </w:r>
            <w:r>
              <w:rPr>
                <w:rFonts w:hint="eastAsia"/>
                <w:w w:val="80"/>
              </w:rPr>
              <w:t>その他点数</w:t>
            </w:r>
            <w:r>
              <w:rPr>
                <w:rFonts w:hint="eastAsia"/>
                <w:spacing w:val="-10"/>
                <w:w w:val="80"/>
              </w:rPr>
              <w:t xml:space="preserve">　点・</w:t>
            </w:r>
            <w:r>
              <w:rPr>
                <w:rFonts w:hint="eastAsia"/>
                <w:w w:val="80"/>
              </w:rPr>
              <w:t>予備点数</w:t>
            </w:r>
            <w:r>
              <w:rPr>
                <w:rFonts w:hint="eastAsia"/>
                <w:spacing w:val="-10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>点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7104" w:type="dxa"/>
            <w:gridSpan w:val="13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ＡＣ　　　　　　　　Ｖ・ＤＣ　　　　　　　　　　Ｖ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7104" w:type="dxa"/>
            <w:gridSpan w:val="13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ＮｉＣｄ・その他（　　　　）　　　　　　　　Ｖ　　　　ＡＨ</w:t>
            </w:r>
          </w:p>
        </w:tc>
      </w:tr>
      <w:tr w:rsidR="009E16CE">
        <w:trPr>
          <w:cantSplit/>
          <w:trHeight w:val="60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発信機</w:t>
            </w:r>
          </w:p>
        </w:tc>
        <w:tc>
          <w:tcPr>
            <w:tcW w:w="8259" w:type="dxa"/>
            <w:gridSpan w:val="14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型　　　　　級　 屋内型　　　　　個　 屋外型　　　　　個</w:t>
            </w:r>
          </w:p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（無線式　　　 型　　　　 級　 屋内型　　　　 個　屋外型　　　　個）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中継器</w:t>
            </w:r>
          </w:p>
        </w:tc>
        <w:tc>
          <w:tcPr>
            <w:tcW w:w="5145" w:type="dxa"/>
            <w:gridSpan w:val="6"/>
            <w:vAlign w:val="center"/>
          </w:tcPr>
          <w:p w:rsidR="009E16CE" w:rsidRDefault="009E16CE">
            <w:pPr>
              <w:wordWrap w:val="0"/>
              <w:spacing w:line="240" w:lineRule="exact"/>
              <w:jc w:val="distribute"/>
              <w:rPr>
                <w:rFonts w:hint="eastAsia"/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 有 (　V　AH)・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9E16CE" w:rsidRDefault="009E16CE">
            <w:pPr>
              <w:wordWrap w:val="0"/>
              <w:spacing w:line="240" w:lineRule="exact"/>
              <w:jc w:val="distribute"/>
              <w:rPr>
                <w:rFonts w:hint="eastAsia"/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 有 (　V　AH)・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9E16CE" w:rsidRDefault="009E16CE">
            <w:pPr>
              <w:wordWrap w:val="0"/>
              <w:spacing w:line="240" w:lineRule="exact"/>
              <w:jc w:val="distribute"/>
              <w:rPr>
                <w:rFonts w:hint="eastAsia"/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 有 (　V　AH)・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9E16CE" w:rsidRDefault="009E16CE">
            <w:pPr>
              <w:wordWrap w:val="0"/>
              <w:spacing w:line="240" w:lineRule="exact"/>
              <w:jc w:val="distribute"/>
              <w:rPr>
                <w:rFonts w:hint="eastAsia"/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 有 (　V　AH)・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9E16CE" w:rsidRDefault="009E16CE">
            <w:pPr>
              <w:wordWrap w:val="0"/>
              <w:spacing w:line="240" w:lineRule="exact"/>
              <w:jc w:val="distribute"/>
              <w:rPr>
                <w:rFonts w:hint="eastAsia"/>
                <w:w w:val="78"/>
                <w:sz w:val="18"/>
                <w:szCs w:val="18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アナログ式・蓄積式・自動試験機能付き・遠隔試験機能付き・無線式・他（　）　回</w:t>
            </w:r>
            <w:r>
              <w:rPr>
                <w:rFonts w:hint="eastAsia"/>
                <w:w w:val="78"/>
                <w:sz w:val="18"/>
                <w:szCs w:val="18"/>
              </w:rPr>
              <w:t>線</w:t>
            </w:r>
          </w:p>
        </w:tc>
        <w:tc>
          <w:tcPr>
            <w:tcW w:w="1890" w:type="dxa"/>
            <w:gridSpan w:val="6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spacing w:val="-8"/>
                <w:w w:val="78"/>
                <w:sz w:val="18"/>
                <w:szCs w:val="18"/>
              </w:rPr>
              <w:t>予備電源 有 (　V　AH)・</w:t>
            </w:r>
            <w:r>
              <w:rPr>
                <w:rFonts w:hint="eastAsia"/>
                <w:w w:val="80"/>
              </w:rPr>
              <w:t>無</w:t>
            </w: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設置台数　台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</w:t>
            </w: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50"/>
              </w:rPr>
              <w:t>機</w:t>
            </w:r>
            <w:r>
              <w:rPr>
                <w:rFonts w:hint="eastAsia"/>
              </w:rPr>
              <w:t>種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遠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5250" w:type="dxa"/>
            <w:gridSpan w:val="7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式　　　　　型（　　　　　）</w:t>
            </w:r>
          </w:p>
        </w:tc>
        <w:tc>
          <w:tcPr>
            <w:tcW w:w="472" w:type="dxa"/>
            <w:gridSpan w:val="2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種</w:t>
            </w:r>
          </w:p>
        </w:tc>
        <w:tc>
          <w:tcPr>
            <w:tcW w:w="80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音響装</w:t>
            </w:r>
            <w:r>
              <w:rPr>
                <w:rFonts w:hint="eastAsia"/>
                <w:szCs w:val="18"/>
              </w:rPr>
              <w:t>置</w:t>
            </w:r>
          </w:p>
        </w:tc>
        <w:tc>
          <w:tcPr>
            <w:tcW w:w="3255" w:type="dxa"/>
            <w:gridSpan w:val="2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流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主音響装置（内蔵されているものを除く。）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ＤＣ　 　Ｖ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副音響装置</w:t>
            </w:r>
            <w:r>
              <w:rPr>
                <w:rFonts w:hint="eastAsia"/>
                <w:w w:val="90"/>
                <w:sz w:val="18"/>
              </w:rPr>
              <w:t>（内蔵されているものを除く。）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ＤＣ　 　Ｖ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地区音響装置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ＤＣ　 　Ｖ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ＤＣ　 　Ｖ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ＤＣ　 　Ｖ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ｍＡ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放送設備との連動</w:t>
            </w:r>
          </w:p>
        </w:tc>
        <w:tc>
          <w:tcPr>
            <w:tcW w:w="5004" w:type="dxa"/>
            <w:gridSpan w:val="12"/>
            <w:tcBorders>
              <w:bottom w:val="single" w:sz="4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 　・ 　　無</w:t>
            </w:r>
          </w:p>
        </w:tc>
      </w:tr>
      <w:tr w:rsidR="009E16CE">
        <w:trPr>
          <w:cantSplit/>
          <w:trHeight w:hRule="exact" w:val="310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鳴動方式</w:t>
            </w:r>
          </w:p>
        </w:tc>
        <w:tc>
          <w:tcPr>
            <w:tcW w:w="5004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一斉鳴動　 　・　 　区分鳴動</w:t>
            </w:r>
          </w:p>
        </w:tc>
      </w:tr>
    </w:tbl>
    <w:p w:rsidR="009E16CE" w:rsidRDefault="009E16CE">
      <w:pPr>
        <w:wordWrap w:val="0"/>
        <w:spacing w:line="280" w:lineRule="exact"/>
        <w:rPr>
          <w:rFonts w:hint="eastAsia"/>
        </w:rPr>
      </w:pPr>
    </w:p>
    <w:p w:rsidR="009E16CE" w:rsidRDefault="009E16CE">
      <w:pPr>
        <w:wordWrap w:val="0"/>
        <w:spacing w:line="280" w:lineRule="exact"/>
      </w:pPr>
      <w:r>
        <w:br w:type="page"/>
      </w:r>
      <w:r>
        <w:rPr>
          <w:rFonts w:hint="eastAsia"/>
        </w:rPr>
        <w:lastRenderedPageBreak/>
        <w:t>複合型居住施設用</w:t>
      </w:r>
      <w:r>
        <w:rPr>
          <w:rFonts w:hAnsi="ＭＳ 明朝" w:hint="eastAsia"/>
        </w:rPr>
        <w:t>自動火災報知設備</w:t>
      </w:r>
      <w:r>
        <w:rPr>
          <w:rFonts w:hint="eastAsia"/>
        </w:rPr>
        <w:t xml:space="preserve">　　　　　　　　　　　　　　　　　　　　　　　　　　　②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497"/>
        <w:gridCol w:w="497"/>
        <w:gridCol w:w="924"/>
        <w:gridCol w:w="2275"/>
        <w:gridCol w:w="4200"/>
        <w:gridCol w:w="594"/>
      </w:tblGrid>
      <w:tr w:rsidR="009E16CE">
        <w:trPr>
          <w:trHeight w:hRule="exact" w:val="360"/>
        </w:trPr>
        <w:tc>
          <w:tcPr>
            <w:tcW w:w="451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試　　　　　験　　　　　項　　　　　目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種別・容量等の内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9E16CE">
        <w:trPr>
          <w:cantSplit/>
          <w:trHeight w:hRule="exact" w:val="700"/>
        </w:trPr>
        <w:tc>
          <w:tcPr>
            <w:tcW w:w="32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1155"/>
              </w:rPr>
              <w:t>外観試</w:t>
            </w:r>
            <w:r>
              <w:rPr>
                <w:rFonts w:hint="eastAsia"/>
              </w:rPr>
              <w:t>験</w:t>
            </w:r>
          </w:p>
        </w:tc>
        <w:tc>
          <w:tcPr>
            <w:tcW w:w="994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警戒区域の設定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</w:t>
            </w:r>
          </w:p>
        </w:tc>
        <w:tc>
          <w:tcPr>
            <w:tcW w:w="924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置場所等</w:t>
            </w:r>
          </w:p>
        </w:tc>
        <w:tc>
          <w:tcPr>
            <w:tcW w:w="227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24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227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周囲の状況・操作性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24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227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  <w:p w:rsidR="009E16CE" w:rsidRDefault="009E16CE">
            <w:pPr>
              <w:wordWrap w:val="0"/>
              <w:spacing w:line="280" w:lineRule="exact"/>
              <w:ind w:leftChars="-50" w:left="-105" w:rightChars="-50" w:right="-105"/>
              <w:jc w:val="center"/>
              <w:rPr>
                <w:w w:val="70"/>
                <w:sz w:val="18"/>
              </w:rPr>
            </w:pPr>
            <w:r>
              <w:rPr>
                <w:rFonts w:hint="eastAsia"/>
                <w:spacing w:val="-8"/>
                <w:w w:val="70"/>
                <w:sz w:val="18"/>
              </w:rPr>
              <w:t>（電池を除く。</w:t>
            </w:r>
            <w:r>
              <w:rPr>
                <w:rFonts w:hint="eastAsia"/>
                <w:w w:val="70"/>
                <w:sz w:val="18"/>
              </w:rPr>
              <w:t>）</w:t>
            </w: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ＡＣ　　　　　Ｖ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非常電源専用受電設備・蓄電池設備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577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警戒状況・設置状況・構造・性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差動式スポット型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定温式スポット型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補償式スポット型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熱複合式スポット型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熱アナログ式スポット型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定温式感知線型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差動式分布型（空気管式）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差動式分布型（熱電対式）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差動式分布型（熱半導体式）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700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煙感知器（光電式分離型及びアナログ式を除く。</w:t>
            </w:r>
            <w:r>
              <w:rPr>
                <w:rFonts w:hint="eastAsia"/>
              </w:rPr>
              <w:t>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イオン化アナログ式スポット型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光電アナログ式スポット型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熱煙複合式スポット型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光電式分離型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光電アナログ式分離型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97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炎感知器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道路の用に供される部分以外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地区</w:t>
            </w:r>
            <w:r>
              <w:rPr>
                <w:rFonts w:hint="eastAsia"/>
              </w:rPr>
              <w:t>音響装置</w:t>
            </w:r>
          </w:p>
        </w:tc>
        <w:tc>
          <w:tcPr>
            <w:tcW w:w="3199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0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97"/>
        </w:trPr>
        <w:tc>
          <w:tcPr>
            <w:tcW w:w="32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3199" w:type="dxa"/>
            <w:gridSpan w:val="2"/>
            <w:tcBorders>
              <w:bottom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tcBorders>
              <w:bottom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bottom w:val="single" w:sz="8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16CE" w:rsidRDefault="009E16CE">
      <w:pPr>
        <w:jc w:val="left"/>
      </w:pPr>
    </w:p>
    <w:p w:rsidR="009E16CE" w:rsidRDefault="009E16CE">
      <w:pPr>
        <w:wordWrap w:val="0"/>
        <w:spacing w:line="280" w:lineRule="exac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複合型居住施設用</w:t>
      </w:r>
      <w:r>
        <w:rPr>
          <w:rFonts w:hAnsi="ＭＳ 明朝" w:hint="eastAsia"/>
        </w:rPr>
        <w:t>自動火災報知設備</w:t>
      </w:r>
      <w:r>
        <w:rPr>
          <w:rFonts w:hint="eastAsia"/>
        </w:rPr>
        <w:t xml:space="preserve">　　　　　　　　　　　　　　　　　　　　　　　　　　　③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1470"/>
        <w:gridCol w:w="2310"/>
        <w:gridCol w:w="4095"/>
        <w:gridCol w:w="594"/>
      </w:tblGrid>
      <w:tr w:rsidR="009E16CE">
        <w:trPr>
          <w:trHeight w:hRule="exact" w:val="320"/>
        </w:trPr>
        <w:tc>
          <w:tcPr>
            <w:tcW w:w="462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>試　　　　　験　　　　　項　　　　　目</w:t>
            </w:r>
          </w:p>
        </w:tc>
        <w:tc>
          <w:tcPr>
            <w:tcW w:w="409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種別・容量等の内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892"/>
              </w:rPr>
              <w:t>機能試</w:t>
            </w:r>
            <w:r>
              <w:rPr>
                <w:rFonts w:hint="eastAsia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線</w:t>
            </w:r>
          </w:p>
        </w:tc>
        <w:tc>
          <w:tcPr>
            <w:tcW w:w="3780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共通線試験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2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  <w:spacing w:val="52"/>
              </w:rPr>
              <w:t>送り配</w:t>
            </w:r>
            <w:r>
              <w:rPr>
                <w:rFonts w:hint="eastAsia"/>
              </w:rPr>
              <w:t>線試験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試験回線―１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2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1470" w:type="dxa"/>
            <w:vMerge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試験回線―２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42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1470" w:type="dxa"/>
            <w:vMerge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試験回線―３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pacing w:val="-22"/>
              </w:rPr>
            </w:pPr>
            <w:r>
              <w:rPr>
                <w:rFonts w:hint="eastAsia"/>
                <w:spacing w:val="-22"/>
              </w:rPr>
              <w:t>無線設備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通信試験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1470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spacing w:val="-22"/>
              </w:rPr>
            </w:pPr>
            <w:r>
              <w:rPr>
                <w:rFonts w:hint="eastAsia"/>
                <w:spacing w:val="57"/>
              </w:rPr>
              <w:t>火災表</w:t>
            </w:r>
            <w:r>
              <w:rPr>
                <w:rFonts w:hint="eastAsia"/>
                <w:spacing w:val="-22"/>
              </w:rPr>
              <w:t>示試験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火災表示状況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保持機能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２信号式の機能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蓄積式の機能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w w:val="98"/>
              </w:rPr>
            </w:pPr>
            <w:r>
              <w:rPr>
                <w:rFonts w:hint="eastAsia"/>
                <w:w w:val="98"/>
              </w:rPr>
              <w:t>注意表示試験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注意表示状況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設定表示温度試験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設定表示温度等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780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414"/>
              </w:rPr>
              <w:t>同</w:t>
            </w:r>
            <w:r>
              <w:rPr>
                <w:rFonts w:hint="eastAsia"/>
              </w:rPr>
              <w:t>時作動試験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常用電源使用時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予備電源使用時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pacing w:val="120"/>
                <w:szCs w:val="20"/>
              </w:rPr>
              <w:t>感知</w:t>
            </w:r>
            <w:r>
              <w:rPr>
                <w:rFonts w:hint="eastAsia"/>
                <w:szCs w:val="20"/>
              </w:rPr>
              <w:t>器作動試験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自動試験機能を有するもの</w:t>
            </w:r>
          </w:p>
          <w:p w:rsidR="009E16CE" w:rsidRDefault="009E16C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有するもの有する有する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遠隔試験機能を有するもの</w:t>
            </w:r>
          </w:p>
          <w:p w:rsidR="009E16CE" w:rsidRDefault="009E16CE">
            <w:pPr>
              <w:wordWrap w:val="0"/>
              <w:spacing w:line="280" w:lineRule="exact"/>
              <w:ind w:leftChars="-25" w:left="-53" w:rightChars="-25" w:right="-53"/>
              <w:jc w:val="distribute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有するもの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予備電</w:t>
            </w:r>
            <w:r>
              <w:rPr>
                <w:rFonts w:hint="eastAsia"/>
              </w:rPr>
              <w:t>源試験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right"/>
            </w:pPr>
            <w:r>
              <w:rPr>
                <w:rFonts w:hint="eastAsia"/>
                <w:spacing w:val="-10"/>
              </w:rPr>
              <w:t>Ｖ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5"/>
              </w:rPr>
            </w:pPr>
            <w:r>
              <w:rPr>
                <w:rFonts w:hint="eastAsia"/>
                <w:w w:val="95"/>
              </w:rPr>
              <w:t>非常電源試験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3780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付属装置試験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414"/>
              </w:rPr>
              <w:t>相</w:t>
            </w:r>
            <w:r>
              <w:rPr>
                <w:rFonts w:hint="eastAsia"/>
              </w:rPr>
              <w:t>互作動試験</w:t>
            </w: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相互通話状況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9E16CE" w:rsidRDefault="009E16CE">
            <w:pPr>
              <w:wordWrap w:val="0"/>
              <w:spacing w:line="280" w:lineRule="exact"/>
            </w:pPr>
          </w:p>
        </w:tc>
        <w:tc>
          <w:tcPr>
            <w:tcW w:w="147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spacing w:val="-8"/>
                <w:sz w:val="20"/>
                <w:szCs w:val="18"/>
              </w:rPr>
            </w:pPr>
            <w:r>
              <w:rPr>
                <w:rFonts w:hint="eastAsia"/>
                <w:spacing w:val="-8"/>
                <w:sz w:val="20"/>
                <w:szCs w:val="18"/>
              </w:rPr>
              <w:t>地区音響装置鳴動状</w:t>
            </w:r>
            <w:r>
              <w:rPr>
                <w:rFonts w:hint="eastAsia"/>
                <w:sz w:val="20"/>
                <w:szCs w:val="18"/>
              </w:rPr>
              <w:t>況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  <w:spacing w:val="-28"/>
              </w:rPr>
            </w:pPr>
            <w:r>
              <w:rPr>
                <w:rFonts w:hint="eastAsia"/>
              </w:rPr>
              <w:t>中継器</w:t>
            </w:r>
          </w:p>
        </w:tc>
        <w:tc>
          <w:tcPr>
            <w:tcW w:w="1470" w:type="dxa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spacing w:val="-2"/>
                <w:w w:val="80"/>
                <w:sz w:val="20"/>
                <w:szCs w:val="20"/>
              </w:rPr>
            </w:pPr>
            <w:r>
              <w:rPr>
                <w:rFonts w:hint="eastAsia"/>
                <w:spacing w:val="-2"/>
                <w:w w:val="80"/>
                <w:sz w:val="20"/>
                <w:szCs w:val="20"/>
              </w:rPr>
              <w:t>設定表示温度試験</w:t>
            </w: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設定表示温度等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rPr>
                <w:rFonts w:hint="eastAsia"/>
              </w:rPr>
            </w:pPr>
          </w:p>
        </w:tc>
        <w:tc>
          <w:tcPr>
            <w:tcW w:w="3780" w:type="dxa"/>
            <w:gridSpan w:val="2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E16CE" w:rsidRDefault="009E16CE">
            <w:pPr>
              <w:wordWrap w:val="0"/>
              <w:spacing w:line="220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予備電源試験</w:t>
            </w:r>
          </w:p>
          <w:p w:rsidR="009E16CE" w:rsidRDefault="009E16CE">
            <w:pPr>
              <w:wordWrap w:val="0"/>
              <w:spacing w:line="220" w:lineRule="exact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（予備電源を有するもの）</w:t>
            </w: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468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作動継続試験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流通試験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接点水高試験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回路合成抵抗試験</w:t>
            </w:r>
          </w:p>
        </w:tc>
        <w:tc>
          <w:tcPr>
            <w:tcW w:w="468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発信機</w:t>
            </w: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4095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2310" w:type="dxa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鳴動方式試験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  <w:spacing w:val="-10"/>
              </w:rPr>
              <w:t>――――</w:t>
            </w:r>
            <w:r>
              <w:rPr>
                <w:rFonts w:hint="eastAsia"/>
              </w:rPr>
              <w:t>―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</w:p>
        </w:tc>
        <w:tc>
          <w:tcPr>
            <w:tcW w:w="2310" w:type="dxa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4689" w:type="dxa"/>
            <w:gridSpan w:val="2"/>
            <w:tcBorders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9E16CE">
        <w:trPr>
          <w:cantSplit/>
          <w:trHeight w:val="84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9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16CE" w:rsidRDefault="009E16CE">
      <w:pPr>
        <w:wordWrap w:val="0"/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備考１　この用紙の大きさは、日本</w:t>
      </w:r>
      <w:r w:rsidR="00B25E6F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9E16CE" w:rsidRDefault="009E16CE">
      <w:pPr>
        <w:wordWrap w:val="0"/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選択肢のある欄は、該当する事項を○印で囲むこと。</w:t>
      </w:r>
    </w:p>
    <w:p w:rsidR="009E16CE" w:rsidRDefault="009E16CE">
      <w:pPr>
        <w:wordWrap w:val="0"/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３　非常電源（内蔵型以外のもの）及び配線についての試験結果報告書を添付すること。</w:t>
      </w:r>
    </w:p>
    <w:p w:rsidR="009E16CE" w:rsidRDefault="009E16CE">
      <w:pPr>
        <w:wordWrap w:val="0"/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４　蓄積式中継器の機能試験は、感知器の作動試験及び発信機の作動により確認するものとする。</w:t>
      </w:r>
    </w:p>
    <w:p w:rsidR="009E16CE" w:rsidRDefault="009E16CE">
      <w:pPr>
        <w:wordWrap w:val="0"/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　複合式の感知器の試験は、それぞれの種別に応じて行うものとする。</w:t>
      </w:r>
    </w:p>
    <w:p w:rsidR="009E16CE" w:rsidRDefault="009E16CE">
      <w:pPr>
        <w:wordWrap w:val="0"/>
        <w:spacing w:line="280" w:lineRule="exact"/>
        <w:ind w:left="572" w:hangingChars="318" w:hanging="57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６　総合操作盤が設けられているものにあっては、総合操作盤についての試験結果報告書を添付すること。</w:t>
      </w:r>
    </w:p>
    <w:p w:rsidR="009E16CE" w:rsidRDefault="009E16CE">
      <w:pPr>
        <w:wordWrap w:val="0"/>
        <w:spacing w:line="280" w:lineRule="exact"/>
        <w:rPr>
          <w:rFonts w:hint="eastAsia"/>
        </w:rPr>
      </w:pPr>
      <w:r>
        <w:rPr>
          <w:sz w:val="18"/>
          <w:szCs w:val="18"/>
        </w:rPr>
        <w:br w:type="page"/>
      </w:r>
      <w:r>
        <w:rPr>
          <w:rFonts w:hint="eastAsia"/>
          <w:szCs w:val="18"/>
        </w:rPr>
        <w:lastRenderedPageBreak/>
        <w:t>複合型居住施設用</w:t>
      </w:r>
      <w:r>
        <w:rPr>
          <w:rFonts w:hint="eastAsia"/>
        </w:rPr>
        <w:t>自動火災報知設備　　　　　　　　　　　　　　　　　　　　　　　　（その２）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904"/>
        <w:gridCol w:w="617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8"/>
      </w:tblGrid>
      <w:tr w:rsidR="009E16CE">
        <w:trPr>
          <w:cantSplit/>
          <w:trHeight w:val="40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5554" w:type="dxa"/>
            <w:gridSpan w:val="9"/>
            <w:tcBorders>
              <w:top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感知器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多信号又はアナログ式以外のも</w:t>
            </w:r>
            <w:r>
              <w:rPr>
                <w:rFonts w:hint="eastAsia"/>
              </w:rPr>
              <w:t>の）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受信機の表示番号</w:t>
            </w:r>
          </w:p>
        </w:tc>
        <w:tc>
          <w:tcPr>
            <w:tcW w:w="1904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34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差動式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補償式スポット型</w:t>
            </w:r>
          </w:p>
        </w:tc>
        <w:tc>
          <w:tcPr>
            <w:tcW w:w="1234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定温式</w:t>
            </w:r>
          </w:p>
        </w:tc>
        <w:tc>
          <w:tcPr>
            <w:tcW w:w="1852" w:type="dxa"/>
            <w:gridSpan w:val="3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炎感知器</w:t>
            </w:r>
          </w:p>
        </w:tc>
        <w:tc>
          <w:tcPr>
            <w:tcW w:w="617" w:type="dxa"/>
            <w:vMerge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618" w:type="dxa"/>
            <w:vMerge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 w:rsidR="009E16CE">
        <w:trPr>
          <w:cantSplit/>
          <w:trHeight w:val="400"/>
        </w:trPr>
        <w:tc>
          <w:tcPr>
            <w:tcW w:w="61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04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分布型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1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感知線型</w:t>
            </w:r>
          </w:p>
        </w:tc>
        <w:tc>
          <w:tcPr>
            <w:tcW w:w="618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イオン化式スポット型</w:t>
            </w:r>
          </w:p>
        </w:tc>
        <w:tc>
          <w:tcPr>
            <w:tcW w:w="1234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光電式</w:t>
            </w:r>
          </w:p>
        </w:tc>
        <w:tc>
          <w:tcPr>
            <w:tcW w:w="61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618" w:type="dxa"/>
            <w:vMerge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 w:rsidR="009E16CE">
        <w:trPr>
          <w:cantSplit/>
          <w:trHeight w:val="2500"/>
        </w:trPr>
        <w:tc>
          <w:tcPr>
            <w:tcW w:w="61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04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  <w:textDirection w:val="tbRlV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8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17" w:type="dxa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分離型</w:t>
            </w:r>
          </w:p>
        </w:tc>
        <w:tc>
          <w:tcPr>
            <w:tcW w:w="61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618" w:type="dxa"/>
            <w:vMerge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16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900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――</w:t>
            </w:r>
          </w:p>
        </w:tc>
      </w:tr>
    </w:tbl>
    <w:p w:rsidR="009E16CE" w:rsidRDefault="009E16CE">
      <w:pPr>
        <w:wordWrap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備考１　この用紙の大きさは、日本</w:t>
      </w:r>
      <w:r w:rsidR="00B25E6F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9E16CE" w:rsidRDefault="009E16CE">
      <w:pPr>
        <w:wordWrap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受信機の表示番号ごとに個数を記入すること。</w:t>
      </w:r>
    </w:p>
    <w:p w:rsidR="009E16CE" w:rsidRDefault="009E16CE">
      <w:pPr>
        <w:wordWrap w:val="0"/>
        <w:rPr>
          <w:rFonts w:hint="eastAsia"/>
          <w:szCs w:val="18"/>
        </w:rPr>
      </w:pPr>
    </w:p>
    <w:p w:rsidR="009E16CE" w:rsidRDefault="009E16CE">
      <w:pPr>
        <w:wordWrap w:val="0"/>
        <w:spacing w:line="280" w:lineRule="exact"/>
        <w:rPr>
          <w:rFonts w:hint="eastAsia"/>
        </w:rPr>
      </w:pPr>
      <w:r>
        <w:rPr>
          <w:szCs w:val="18"/>
        </w:rPr>
        <w:br w:type="page"/>
      </w:r>
      <w:r>
        <w:rPr>
          <w:rFonts w:hint="eastAsia"/>
          <w:szCs w:val="18"/>
        </w:rPr>
        <w:lastRenderedPageBreak/>
        <w:t>複合型居住施設用</w:t>
      </w:r>
      <w:r>
        <w:rPr>
          <w:rFonts w:hint="eastAsia"/>
        </w:rPr>
        <w:t>自動火災報知設備　　　　　　　　　　　　　　　　　　　　　　　　（その３）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30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E16CE">
        <w:trPr>
          <w:cantSplit/>
          <w:trHeight w:val="400"/>
        </w:trPr>
        <w:tc>
          <w:tcPr>
            <w:tcW w:w="293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多信号感知器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アナログ式感知器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受信機の表示番号</w:t>
            </w:r>
          </w:p>
        </w:tc>
        <w:tc>
          <w:tcPr>
            <w:tcW w:w="2308" w:type="dxa"/>
            <w:vMerge w:val="restart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熱複合式スポット型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煙複合式スポット型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熱煙複合式スポット型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その他の多信号感知器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熱アナログ式スポット型</w:t>
            </w:r>
          </w:p>
        </w:tc>
        <w:tc>
          <w:tcPr>
            <w:tcW w:w="1911" w:type="dxa"/>
            <w:gridSpan w:val="3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637" w:type="dxa"/>
            <w:vMerge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 w:rsidR="009E16CE">
        <w:trPr>
          <w:cantSplit/>
          <w:trHeight w:val="40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308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イオン化アナログ式スポット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74" w:type="dxa"/>
            <w:gridSpan w:val="2"/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spacing w:val="-8"/>
                <w:w w:val="90"/>
                <w:sz w:val="18"/>
              </w:rPr>
              <w:t>光電アナログ</w:t>
            </w:r>
            <w:r>
              <w:rPr>
                <w:rFonts w:hint="eastAsia"/>
                <w:w w:val="90"/>
                <w:sz w:val="18"/>
              </w:rPr>
              <w:t>式</w:t>
            </w:r>
          </w:p>
        </w:tc>
        <w:tc>
          <w:tcPr>
            <w:tcW w:w="637" w:type="dxa"/>
            <w:vMerge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 w:rsidR="009E16CE">
        <w:trPr>
          <w:cantSplit/>
          <w:trHeight w:val="2600"/>
        </w:trPr>
        <w:tc>
          <w:tcPr>
            <w:tcW w:w="63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308" w:type="dxa"/>
            <w:vMerge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637" w:type="dxa"/>
            <w:textDirection w:val="tbRlV"/>
            <w:vAlign w:val="center"/>
          </w:tcPr>
          <w:p w:rsidR="009E16CE" w:rsidRDefault="009E16CE">
            <w:pPr>
              <w:wordWrap w:val="0"/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分離型</w:t>
            </w:r>
          </w:p>
        </w:tc>
        <w:tc>
          <w:tcPr>
            <w:tcW w:w="637" w:type="dxa"/>
            <w:vMerge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400"/>
        </w:trPr>
        <w:tc>
          <w:tcPr>
            <w:tcW w:w="630" w:type="dxa"/>
            <w:tcBorders>
              <w:lef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8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6CE">
        <w:trPr>
          <w:cantSplit/>
          <w:trHeight w:val="900"/>
        </w:trPr>
        <w:tc>
          <w:tcPr>
            <w:tcW w:w="293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</w:tcBorders>
          </w:tcPr>
          <w:p w:rsidR="009E16CE" w:rsidRDefault="009E16CE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16CE" w:rsidRDefault="009E16CE"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――</w:t>
            </w:r>
          </w:p>
        </w:tc>
      </w:tr>
    </w:tbl>
    <w:p w:rsidR="009E16CE" w:rsidRDefault="009E16CE">
      <w:pPr>
        <w:wordWrap w:val="0"/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備考１　この用紙の大きさは、日本</w:t>
      </w:r>
      <w:r w:rsidR="00B25E6F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9E16CE" w:rsidRDefault="009E16CE">
      <w:pPr>
        <w:wordWrap w:val="0"/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受信機の表示番号ごとに個数を記入すること。</w:t>
      </w:r>
    </w:p>
    <w:p w:rsidR="009E16CE" w:rsidRDefault="009E16CE">
      <w:pPr>
        <w:wordWrap w:val="0"/>
        <w:spacing w:line="240" w:lineRule="exact"/>
        <w:rPr>
          <w:rFonts w:hint="eastAsia"/>
          <w:szCs w:val="18"/>
        </w:rPr>
      </w:pPr>
      <w:r>
        <w:rPr>
          <w:rFonts w:hint="eastAsia"/>
          <w:sz w:val="18"/>
          <w:szCs w:val="18"/>
        </w:rPr>
        <w:t xml:space="preserve">　　３　アナログ式及び自動試験機能付きのものは、階又は警戒区域ごとに設置されている個数を記入すること。</w:t>
      </w:r>
    </w:p>
    <w:sectPr w:rsidR="009E16CE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EC" w:rsidRDefault="00671BEC">
      <w:r>
        <w:separator/>
      </w:r>
    </w:p>
  </w:endnote>
  <w:endnote w:type="continuationSeparator" w:id="0">
    <w:p w:rsidR="00671BEC" w:rsidRDefault="006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EC" w:rsidRDefault="00671BEC">
      <w:r>
        <w:separator/>
      </w:r>
    </w:p>
  </w:footnote>
  <w:footnote w:type="continuationSeparator" w:id="0">
    <w:p w:rsidR="00671BEC" w:rsidRDefault="0067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CE" w:rsidRDefault="009E16CE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F"/>
    <w:rsid w:val="001D61F5"/>
    <w:rsid w:val="00671BEC"/>
    <w:rsid w:val="009E16CE"/>
    <w:rsid w:val="00B25E6F"/>
    <w:rsid w:val="00D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B6CC2-486F-4089-8711-DC722421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2025-03-10T06:03:00Z</dcterms:created>
  <dcterms:modified xsi:type="dcterms:W3CDTF">2025-03-10T06:03:00Z</dcterms:modified>
</cp:coreProperties>
</file>