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2" w:rsidRDefault="00FF29A2">
      <w:pPr>
        <w:rPr>
          <w:rFonts w:eastAsia="ＭＳ 明朝" w:hint="eastAsia"/>
          <w:sz w:val="21"/>
        </w:rPr>
      </w:pPr>
      <w:bookmarkStart w:id="0" w:name="_GoBack"/>
      <w:bookmarkEnd w:id="0"/>
      <w:r>
        <w:rPr>
          <w:rFonts w:eastAsia="ＭＳ 明朝" w:hint="eastAsia"/>
          <w:sz w:val="21"/>
        </w:rPr>
        <w:t>別記様式６</w:t>
      </w:r>
    </w:p>
    <w:p w:rsidR="00FF29A2" w:rsidRDefault="00FF29A2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消防機関へ通報する火災報知設備の概要表</w:t>
      </w:r>
    </w:p>
    <w:p w:rsidR="00FF29A2" w:rsidRDefault="00FF29A2">
      <w:pPr>
        <w:rPr>
          <w:rFonts w:hint="eastAsia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935"/>
        <w:gridCol w:w="430"/>
        <w:gridCol w:w="645"/>
        <w:gridCol w:w="645"/>
        <w:gridCol w:w="1290"/>
        <w:gridCol w:w="430"/>
        <w:gridCol w:w="645"/>
        <w:gridCol w:w="2311"/>
      </w:tblGrid>
      <w:tr w:rsidR="00FF29A2">
        <w:trPr>
          <w:cantSplit/>
          <w:trHeight w:val="420"/>
        </w:trPr>
        <w:tc>
          <w:tcPr>
            <w:tcW w:w="1269" w:type="dxa"/>
            <w:vMerge w:val="restart"/>
            <w:textDirection w:val="tbRlV"/>
            <w:vAlign w:val="center"/>
          </w:tcPr>
          <w:p w:rsidR="00FF29A2" w:rsidRDefault="00FF29A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　　災　　通　　報　　装　　置</w:t>
            </w: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2580" w:type="dxa"/>
            <w:gridSpan w:val="3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311" w:type="dxa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　　　　　　　　　　　　　　　　　室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430" w:type="dxa"/>
            <w:vMerge w:val="restart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電話機付</w:t>
            </w:r>
          </w:p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　　　　台）</w:t>
            </w:r>
          </w:p>
        </w:tc>
        <w:tc>
          <w:tcPr>
            <w:tcW w:w="4676" w:type="dxa"/>
            <w:gridSpan w:val="4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（２）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（３）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935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（５）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（６）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935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電話機なし</w:t>
            </w:r>
          </w:p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　　　　　台）</w:t>
            </w:r>
          </w:p>
        </w:tc>
        <w:tc>
          <w:tcPr>
            <w:tcW w:w="4676" w:type="dxa"/>
            <w:gridSpan w:val="4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（２）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（３）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935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（５）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（６）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選択信号送出方式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ＤＰ方式（１０ＰＰＳ、２０ＰＰＳ）・ＰＢ方式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　・　　　　　　　　無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ＡＣ　　　　　　　　　　　　　　　　　Ｖ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ＤＣ　　　　　　　　　　　　　　　　　Ｖ　　　　　　　　　　　　　　　　　　　　ＡＨ</w:t>
            </w:r>
          </w:p>
        </w:tc>
      </w:tr>
      <w:tr w:rsidR="00FF29A2">
        <w:trPr>
          <w:trHeight w:val="420"/>
        </w:trPr>
        <w:tc>
          <w:tcPr>
            <w:tcW w:w="1269" w:type="dxa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Ｍ型発信機</w:t>
            </w: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基</w:t>
            </w:r>
          </w:p>
        </w:tc>
      </w:tr>
      <w:tr w:rsidR="00FF29A2">
        <w:trPr>
          <w:cantSplit/>
          <w:trHeight w:val="420"/>
        </w:trPr>
        <w:tc>
          <w:tcPr>
            <w:tcW w:w="1269" w:type="dxa"/>
            <w:vMerge w:val="restart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5966" w:type="dxa"/>
            <w:gridSpan w:val="6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</w:tr>
      <w:tr w:rsidR="00FF29A2">
        <w:trPr>
          <w:cantSplit/>
          <w:trHeight w:val="420"/>
        </w:trPr>
        <w:tc>
          <w:tcPr>
            <w:tcW w:w="1269" w:type="dxa"/>
            <w:vMerge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FF29A2" w:rsidRDefault="00FF2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工事担任者（電話工事）</w:t>
            </w:r>
          </w:p>
        </w:tc>
        <w:tc>
          <w:tcPr>
            <w:tcW w:w="645" w:type="dxa"/>
            <w:vAlign w:val="center"/>
          </w:tcPr>
          <w:p w:rsidR="00FF29A2" w:rsidRDefault="00FF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5" w:type="dxa"/>
            <w:gridSpan w:val="3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FF29A2" w:rsidRDefault="00FF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311" w:type="dxa"/>
            <w:vAlign w:val="center"/>
          </w:tcPr>
          <w:p w:rsidR="00FF29A2" w:rsidRDefault="00FF29A2">
            <w:pPr>
              <w:rPr>
                <w:rFonts w:hint="eastAsia"/>
              </w:rPr>
            </w:pPr>
          </w:p>
        </w:tc>
      </w:tr>
      <w:tr w:rsidR="00FF29A2">
        <w:trPr>
          <w:cantSplit/>
          <w:trHeight w:val="5585"/>
        </w:trPr>
        <w:tc>
          <w:tcPr>
            <w:tcW w:w="1269" w:type="dxa"/>
            <w:textDirection w:val="tbRlV"/>
            <w:vAlign w:val="center"/>
          </w:tcPr>
          <w:p w:rsidR="00FF29A2" w:rsidRDefault="00FF29A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8331" w:type="dxa"/>
            <w:gridSpan w:val="8"/>
          </w:tcPr>
          <w:p w:rsidR="00FF29A2" w:rsidRDefault="00FF29A2">
            <w:pPr>
              <w:rPr>
                <w:rFonts w:hint="eastAsia"/>
              </w:rPr>
            </w:pPr>
          </w:p>
          <w:p w:rsidR="00FF29A2" w:rsidRDefault="00FF29A2">
            <w:pPr>
              <w:rPr>
                <w:rFonts w:hint="eastAsia"/>
              </w:rPr>
            </w:pPr>
            <w:r>
              <w:rPr>
                <w:rFonts w:hint="eastAsia"/>
              </w:rPr>
              <w:t>（通報メッセージ）</w:t>
            </w:r>
          </w:p>
        </w:tc>
      </w:tr>
    </w:tbl>
    <w:p w:rsidR="00FF29A2" w:rsidRDefault="00FF29A2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　この用紙の大きさは、日本</w:t>
      </w:r>
      <w:r w:rsidR="00797195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FF29A2" w:rsidRDefault="00FF29A2">
      <w:pPr>
        <w:ind w:leftChars="135" w:left="270" w:firstLineChars="100" w:firstLine="200"/>
        <w:rPr>
          <w:rFonts w:hint="eastAsia"/>
        </w:rPr>
      </w:pPr>
      <w:r>
        <w:rPr>
          <w:rFonts w:hint="eastAsia"/>
        </w:rPr>
        <w:t>２　選択肢の併記してある欄は、該当事項を○印で囲むこと。</w:t>
      </w:r>
    </w:p>
    <w:p w:rsidR="00FF29A2" w:rsidRDefault="00FF29A2">
      <w:pPr>
        <w:ind w:leftChars="135" w:left="270" w:firstLineChars="100" w:firstLine="200"/>
        <w:rPr>
          <w:rFonts w:hint="eastAsia"/>
        </w:rPr>
      </w:pPr>
      <w:r>
        <w:rPr>
          <w:rFonts w:hint="eastAsia"/>
        </w:rPr>
        <w:t>３　工事者区分欄には、設備会社名等を記入すること。</w:t>
      </w:r>
    </w:p>
    <w:sectPr w:rsidR="00FF29A2">
      <w:pgSz w:w="11906" w:h="16838" w:code="9"/>
      <w:pgMar w:top="1134" w:right="1134" w:bottom="1134" w:left="1134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0D" w:rsidRDefault="00213F0D" w:rsidP="00213F0D">
      <w:r>
        <w:separator/>
      </w:r>
    </w:p>
  </w:endnote>
  <w:endnote w:type="continuationSeparator" w:id="0">
    <w:p w:rsidR="00213F0D" w:rsidRDefault="00213F0D" w:rsidP="002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0D" w:rsidRDefault="00213F0D" w:rsidP="00213F0D">
      <w:r>
        <w:separator/>
      </w:r>
    </w:p>
  </w:footnote>
  <w:footnote w:type="continuationSeparator" w:id="0">
    <w:p w:rsidR="00213F0D" w:rsidRDefault="00213F0D" w:rsidP="0021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213F0D"/>
    <w:rsid w:val="00797195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A2408-C086-4646-810A-7D5212D9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F0D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213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F0D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2025-03-10T10:06:00Z</dcterms:created>
  <dcterms:modified xsi:type="dcterms:W3CDTF">2025-03-10T10:06:00Z</dcterms:modified>
</cp:coreProperties>
</file>