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E781" w14:textId="0FE68029" w:rsidR="00E4113F" w:rsidRPr="00976431" w:rsidRDefault="00AD4148" w:rsidP="00165698">
      <w:pPr>
        <w:ind w:right="420"/>
        <w:jc w:val="left"/>
        <w:rPr>
          <w:rFonts w:ascii="BIZ UDPゴシック" w:eastAsia="BIZ UDPゴシック" w:hAnsi="BIZ UDPゴシック"/>
          <w:b/>
          <w:sz w:val="20"/>
          <w:szCs w:val="20"/>
        </w:rPr>
      </w:pPr>
      <w:r w:rsidRPr="00976431">
        <w:rPr>
          <w:rFonts w:ascii="BIZ UDPゴシック" w:eastAsia="BIZ UDPゴシック" w:hAnsi="BIZ UDPゴシック"/>
          <w:b/>
          <w:noProof/>
          <w:sz w:val="28"/>
          <w:szCs w:val="28"/>
        </w:rPr>
        <mc:AlternateContent>
          <mc:Choice Requires="wps">
            <w:drawing>
              <wp:anchor distT="0" distB="0" distL="114300" distR="114300" simplePos="0" relativeHeight="251659264" behindDoc="0" locked="0" layoutInCell="1" allowOverlap="1" wp14:anchorId="5CDBD51A" wp14:editId="0F60E502">
                <wp:simplePos x="0" y="0"/>
                <wp:positionH relativeFrom="margin">
                  <wp:posOffset>5874385</wp:posOffset>
                </wp:positionH>
                <wp:positionV relativeFrom="paragraph">
                  <wp:posOffset>-2540</wp:posOffset>
                </wp:positionV>
                <wp:extent cx="576000" cy="324000"/>
                <wp:effectExtent l="0" t="0" r="14605" b="19050"/>
                <wp:wrapNone/>
                <wp:docPr id="1" name="テキスト ボックス 1"/>
                <wp:cNvGraphicFramePr/>
                <a:graphic xmlns:a="http://schemas.openxmlformats.org/drawingml/2006/main">
                  <a:graphicData uri="http://schemas.microsoft.com/office/word/2010/wordprocessingShape">
                    <wps:wsp>
                      <wps:cNvSpPr txBox="1"/>
                      <wps:spPr>
                        <a:xfrm>
                          <a:off x="0" y="0"/>
                          <a:ext cx="576000" cy="324000"/>
                        </a:xfrm>
                        <a:prstGeom prst="rect">
                          <a:avLst/>
                        </a:prstGeom>
                        <a:solidFill>
                          <a:schemeClr val="lt1"/>
                        </a:solidFill>
                        <a:ln w="19050">
                          <a:solidFill>
                            <a:prstClr val="black"/>
                          </a:solidFill>
                        </a:ln>
                      </wps:spPr>
                      <wps:txbx>
                        <w:txbxContent>
                          <w:p w14:paraId="677753CF" w14:textId="6739538B" w:rsidR="00AD4148" w:rsidRPr="00976431" w:rsidRDefault="00AD4148" w:rsidP="00AD4148">
                            <w:pPr>
                              <w:jc w:val="center"/>
                              <w:rPr>
                                <w:rFonts w:ascii="BIZ UDPゴシック" w:eastAsia="BIZ UDPゴシック" w:hAnsi="BIZ UDPゴシック"/>
                                <w:b/>
                              </w:rPr>
                            </w:pPr>
                            <w:r w:rsidRPr="00976431">
                              <w:rPr>
                                <w:rFonts w:ascii="BIZ UDPゴシック" w:eastAsia="BIZ UDPゴシック" w:hAnsi="BIZ UDPゴシック" w:hint="eastAsia"/>
                                <w:b/>
                              </w:rPr>
                              <w:t>様式</w:t>
                            </w:r>
                            <w:r w:rsidRPr="00976431">
                              <w:rPr>
                                <w:rFonts w:ascii="BIZ UDPゴシック" w:eastAsia="BIZ UDPゴシック" w:hAnsi="BIZ UDPゴシック"/>
                                <w:b/>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BD51A" id="_x0000_t202" coordsize="21600,21600" o:spt="202" path="m,l,21600r21600,l21600,xe">
                <v:stroke joinstyle="miter"/>
                <v:path gradientshapeok="t" o:connecttype="rect"/>
              </v:shapetype>
              <v:shape id="テキスト ボックス 1" o:spid="_x0000_s1026" type="#_x0000_t202" style="position:absolute;margin-left:462.55pt;margin-top:-.2pt;width:45.3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" fillcolor="white [3201]" strokeweight="1.5pt">
                <v:textbox>
                  <w:txbxContent>
                    <w:p w14:paraId="677753CF" w14:textId="6739538B" w:rsidR="00AD4148" w:rsidRPr="00976431" w:rsidRDefault="00AD4148" w:rsidP="00AD4148">
                      <w:pPr>
                        <w:jc w:val="center"/>
                        <w:rPr>
                          <w:rFonts w:ascii="BIZ UDPゴシック" w:eastAsia="BIZ UDPゴシック" w:hAnsi="BIZ UDPゴシック"/>
                          <w:b/>
                        </w:rPr>
                      </w:pPr>
                      <w:r w:rsidRPr="00976431">
                        <w:rPr>
                          <w:rFonts w:ascii="BIZ UDPゴシック" w:eastAsia="BIZ UDPゴシック" w:hAnsi="BIZ UDPゴシック" w:hint="eastAsia"/>
                          <w:b/>
                        </w:rPr>
                        <w:t>様式</w:t>
                      </w:r>
                      <w:r w:rsidRPr="00976431">
                        <w:rPr>
                          <w:rFonts w:ascii="BIZ UDPゴシック" w:eastAsia="BIZ UDPゴシック" w:hAnsi="BIZ UDPゴシック"/>
                          <w:b/>
                        </w:rPr>
                        <w:t>３</w:t>
                      </w:r>
                    </w:p>
                  </w:txbxContent>
                </v:textbox>
                <w10:wrap anchorx="margin"/>
              </v:shape>
            </w:pict>
          </mc:Fallback>
        </mc:AlternateContent>
      </w:r>
      <w:r w:rsidR="005501AE" w:rsidRPr="00976431">
        <w:rPr>
          <w:rFonts w:ascii="BIZ UDPゴシック" w:eastAsia="BIZ UDPゴシック" w:hAnsi="BIZ UDPゴシック" w:hint="eastAsia"/>
          <w:b/>
          <w:sz w:val="28"/>
          <w:szCs w:val="28"/>
        </w:rPr>
        <w:t>令和</w:t>
      </w:r>
      <w:r w:rsidR="006350EE" w:rsidRPr="00976431">
        <w:rPr>
          <w:rFonts w:ascii="BIZ UDPゴシック" w:eastAsia="BIZ UDPゴシック" w:hAnsi="BIZ UDPゴシック" w:hint="eastAsia"/>
          <w:b/>
          <w:sz w:val="28"/>
          <w:szCs w:val="28"/>
        </w:rPr>
        <w:t>８</w:t>
      </w:r>
      <w:r w:rsidR="005501AE" w:rsidRPr="00976431">
        <w:rPr>
          <w:rFonts w:ascii="BIZ UDPゴシック" w:eastAsia="BIZ UDPゴシック" w:hAnsi="BIZ UDPゴシック" w:hint="eastAsia"/>
          <w:b/>
          <w:sz w:val="28"/>
          <w:szCs w:val="28"/>
        </w:rPr>
        <w:t>年度採用</w:t>
      </w:r>
      <w:r w:rsidR="005501AE" w:rsidRPr="00976431">
        <w:rPr>
          <w:rFonts w:ascii="BIZ UDPゴシック" w:eastAsia="BIZ UDPゴシック" w:hAnsi="BIZ UDPゴシック"/>
          <w:b/>
          <w:sz w:val="28"/>
          <w:szCs w:val="28"/>
        </w:rPr>
        <w:t xml:space="preserve"> </w:t>
      </w:r>
      <w:r w:rsidR="00165698" w:rsidRPr="00976431">
        <w:rPr>
          <w:rFonts w:ascii="BIZ UDPゴシック" w:eastAsia="BIZ UDPゴシック" w:hAnsi="BIZ UDPゴシック" w:hint="eastAsia"/>
          <w:b/>
          <w:sz w:val="28"/>
          <w:szCs w:val="28"/>
        </w:rPr>
        <w:t>ホームページ改善等推進員</w:t>
      </w:r>
      <w:r w:rsidR="005501AE" w:rsidRPr="00976431">
        <w:rPr>
          <w:rFonts w:ascii="BIZ UDPゴシック" w:eastAsia="BIZ UDPゴシック" w:hAnsi="BIZ UDPゴシック" w:hint="eastAsia"/>
          <w:b/>
          <w:sz w:val="28"/>
          <w:szCs w:val="28"/>
        </w:rPr>
        <w:t xml:space="preserve">（会計年度任用職員）　</w:t>
      </w:r>
      <w:r w:rsidR="00C158A7" w:rsidRPr="00976431">
        <w:rPr>
          <w:rFonts w:ascii="BIZ UDPゴシック" w:eastAsia="BIZ UDPゴシック" w:hAnsi="BIZ UDPゴシック" w:hint="eastAsia"/>
          <w:b/>
          <w:sz w:val="28"/>
          <w:szCs w:val="28"/>
        </w:rPr>
        <w:t>小論文</w:t>
      </w:r>
    </w:p>
    <w:p w14:paraId="3AB2199F" w14:textId="77777777" w:rsidR="009D19CD" w:rsidRPr="00976431" w:rsidRDefault="009D19CD" w:rsidP="00E448AA">
      <w:pPr>
        <w:ind w:right="420"/>
        <w:jc w:val="center"/>
        <w:rPr>
          <w:rFonts w:ascii="BIZ UDPゴシック" w:eastAsia="BIZ UDPゴシック" w:hAnsi="BIZ UDPゴシック"/>
          <w:b/>
          <w:szCs w:val="21"/>
        </w:rPr>
      </w:pPr>
    </w:p>
    <w:p w14:paraId="18C1FB22" w14:textId="77777777" w:rsidR="00F93827" w:rsidRPr="00976431" w:rsidRDefault="00CA17DE" w:rsidP="006304BF">
      <w:pPr>
        <w:wordWrap w:val="0"/>
        <w:jc w:val="right"/>
        <w:rPr>
          <w:rFonts w:ascii="BIZ UDPゴシック" w:eastAsia="BIZ UDPゴシック" w:hAnsi="BIZ UDPゴシック"/>
          <w:szCs w:val="21"/>
          <w:u w:val="single"/>
        </w:rPr>
      </w:pPr>
      <w:r w:rsidRPr="00976431">
        <w:rPr>
          <w:rFonts w:ascii="BIZ UDPゴシック" w:eastAsia="BIZ UDPゴシック" w:hAnsi="BIZ UDPゴシック" w:hint="eastAsia"/>
          <w:szCs w:val="21"/>
          <w:u w:val="single"/>
        </w:rPr>
        <w:t>氏名：</w:t>
      </w:r>
      <w:r w:rsidR="00E4113F" w:rsidRPr="00976431">
        <w:rPr>
          <w:rFonts w:ascii="BIZ UDPゴシック" w:eastAsia="BIZ UDPゴシック" w:hAnsi="BIZ UDPゴシック" w:hint="eastAsia"/>
          <w:szCs w:val="21"/>
          <w:u w:val="single"/>
        </w:rPr>
        <w:t xml:space="preserve">　　　　　　　　　　　　　　　　　　　</w:t>
      </w:r>
    </w:p>
    <w:p w14:paraId="3AD0811D" w14:textId="77777777" w:rsidR="00D75712" w:rsidRPr="006C5A78" w:rsidRDefault="00D75712" w:rsidP="00E448AA">
      <w:pPr>
        <w:jc w:val="left"/>
        <w:rPr>
          <w:rFonts w:ascii="ＭＳ Ｐゴシック" w:eastAsia="ＭＳ Ｐゴシック" w:hAnsi="ＭＳ Ｐゴシック"/>
        </w:rPr>
      </w:pPr>
    </w:p>
    <w:p w14:paraId="4F4B781A" w14:textId="6724932C" w:rsidR="008C185E" w:rsidRPr="00976431" w:rsidRDefault="005501AE" w:rsidP="00976431">
      <w:pPr>
        <w:ind w:firstLineChars="100" w:firstLine="210"/>
        <w:jc w:val="left"/>
        <w:rPr>
          <w:rFonts w:ascii="BIZ UDPゴシック" w:eastAsia="BIZ UDPゴシック" w:hAnsi="BIZ UDPゴシック"/>
        </w:rPr>
      </w:pPr>
      <w:r w:rsidRPr="00976431">
        <w:rPr>
          <w:rFonts w:ascii="BIZ UDPゴシック" w:eastAsia="BIZ UDPゴシック" w:hAnsi="BIZ UDPゴシック" w:hint="eastAsia"/>
        </w:rPr>
        <w:t>以下のテーマについて記述してください（</w:t>
      </w:r>
      <w:r w:rsidR="00701D7F" w:rsidRPr="00976431">
        <w:rPr>
          <w:rFonts w:ascii="BIZ UDPゴシック" w:eastAsia="BIZ UDPゴシック" w:hAnsi="BIZ UDPゴシック"/>
        </w:rPr>
        <w:t>1,000字程度</w:t>
      </w:r>
      <w:r w:rsidRPr="00976431">
        <w:rPr>
          <w:rFonts w:ascii="BIZ UDPゴシック" w:eastAsia="BIZ UDPゴシック" w:hAnsi="BIZ UDPゴシック" w:hint="eastAsia"/>
        </w:rPr>
        <w:t>）。なお、欄外に記載している情報を参考にしてください。</w:t>
      </w:r>
      <w:r w:rsidR="00AA62CB" w:rsidRPr="00976431">
        <w:rPr>
          <w:rFonts w:ascii="BIZ UDPゴシック" w:eastAsia="BIZ UDPゴシック" w:hAnsi="BIZ UDPゴシック" w:hint="eastAsia"/>
        </w:rPr>
        <w:t>※フォントサイズや余白、１ページあたりの行数・文字数は変更しないでください。</w:t>
      </w:r>
    </w:p>
    <w:tbl>
      <w:tblPr>
        <w:tblStyle w:val="a7"/>
        <w:tblW w:w="10377" w:type="dxa"/>
        <w:tblInd w:w="108" w:type="dxa"/>
        <w:tblLook w:val="04A0" w:firstRow="1" w:lastRow="0" w:firstColumn="1" w:lastColumn="0" w:noHBand="0" w:noVBand="1"/>
      </w:tblPr>
      <w:tblGrid>
        <w:gridCol w:w="10377"/>
      </w:tblGrid>
      <w:tr w:rsidR="00233DB0" w:rsidRPr="00EE0CDE" w14:paraId="2D757ABF" w14:textId="77777777" w:rsidTr="00976431">
        <w:trPr>
          <w:trHeight w:val="454"/>
        </w:trPr>
        <w:tc>
          <w:tcPr>
            <w:tcW w:w="10377" w:type="dxa"/>
            <w:shd w:val="clear" w:color="auto" w:fill="D9D9D9" w:themeFill="background1" w:themeFillShade="D9"/>
            <w:vAlign w:val="center"/>
          </w:tcPr>
          <w:p w14:paraId="2AA6508B" w14:textId="77777777" w:rsidR="00AD2B3E" w:rsidRDefault="00AB0AED" w:rsidP="001F2AFF">
            <w:pPr>
              <w:rPr>
                <w:rFonts w:ascii="BIZ UDPゴシック" w:eastAsia="BIZ UDPゴシック" w:hAnsi="BIZ UDPゴシック"/>
                <w:szCs w:val="24"/>
              </w:rPr>
            </w:pPr>
            <w:r w:rsidRPr="00976431">
              <w:rPr>
                <w:rFonts w:ascii="BIZ UDPゴシック" w:eastAsia="BIZ UDPゴシック" w:hAnsi="BIZ UDPゴシック" w:hint="eastAsia"/>
                <w:szCs w:val="24"/>
              </w:rPr>
              <w:t>【</w:t>
            </w:r>
            <w:r w:rsidR="005501AE" w:rsidRPr="00976431">
              <w:rPr>
                <w:rFonts w:ascii="BIZ UDPゴシック" w:eastAsia="BIZ UDPゴシック" w:hAnsi="BIZ UDPゴシック" w:hint="eastAsia"/>
                <w:szCs w:val="24"/>
              </w:rPr>
              <w:t>テーマ</w:t>
            </w:r>
            <w:r w:rsidRPr="00976431">
              <w:rPr>
                <w:rFonts w:ascii="BIZ UDPゴシック" w:eastAsia="BIZ UDPゴシック" w:hAnsi="BIZ UDPゴシック" w:hint="eastAsia"/>
                <w:szCs w:val="24"/>
              </w:rPr>
              <w:t>】</w:t>
            </w:r>
            <w:r w:rsidR="001F2AFF" w:rsidRPr="00976431">
              <w:rPr>
                <w:rFonts w:ascii="BIZ UDPゴシック" w:eastAsia="BIZ UDPゴシック" w:hAnsi="BIZ UDPゴシック"/>
                <w:szCs w:val="24"/>
              </w:rPr>
              <w:t xml:space="preserve"> </w:t>
            </w:r>
          </w:p>
          <w:p w14:paraId="25D9BEB2" w14:textId="6B43FF4E" w:rsidR="00233DB0" w:rsidRPr="00976431" w:rsidRDefault="001F2AFF" w:rsidP="001F2AFF">
            <w:pPr>
              <w:rPr>
                <w:rFonts w:ascii="BIZ UDPゴシック" w:eastAsia="BIZ UDPゴシック" w:hAnsi="BIZ UDPゴシック"/>
                <w:sz w:val="22"/>
                <w:szCs w:val="24"/>
              </w:rPr>
            </w:pPr>
            <w:r w:rsidRPr="00976431">
              <w:rPr>
                <w:rFonts w:ascii="BIZ UDPゴシック" w:eastAsia="BIZ UDPゴシック" w:hAnsi="BIZ UDPゴシック" w:hint="eastAsia"/>
                <w:szCs w:val="24"/>
              </w:rPr>
              <w:t>福岡市ホームページのアクセシビリティを向上させ、継続的にその水準を確保するために必要な取り組み</w:t>
            </w:r>
          </w:p>
        </w:tc>
      </w:tr>
      <w:tr w:rsidR="00F8756C" w:rsidRPr="00EE0CDE" w14:paraId="11EA1313" w14:textId="77777777" w:rsidTr="00976431">
        <w:trPr>
          <w:trHeight w:val="9215"/>
        </w:trPr>
        <w:tc>
          <w:tcPr>
            <w:tcW w:w="10377" w:type="dxa"/>
          </w:tcPr>
          <w:p w14:paraId="0EF2C130" w14:textId="3E63A081" w:rsidR="006B5181" w:rsidRPr="00976431" w:rsidRDefault="006B5181" w:rsidP="009D19CD">
            <w:pPr>
              <w:jc w:val="left"/>
              <w:rPr>
                <w:rFonts w:ascii="BIZ UDPゴシック" w:eastAsia="BIZ UDPゴシック" w:hAnsi="BIZ UDPゴシック"/>
              </w:rPr>
            </w:pPr>
          </w:p>
        </w:tc>
      </w:tr>
    </w:tbl>
    <w:p w14:paraId="265AA711" w14:textId="5D8DBF3A" w:rsidR="00701D7F" w:rsidRPr="00976431" w:rsidRDefault="00701D7F" w:rsidP="00701D7F">
      <w:pPr>
        <w:widowControl/>
        <w:jc w:val="left"/>
        <w:rPr>
          <w:rFonts w:ascii="BIZ UDPゴシック" w:eastAsia="BIZ UDPゴシック" w:hAnsi="BIZ UDPゴシック"/>
        </w:rPr>
      </w:pPr>
      <w:r w:rsidRPr="00976431">
        <w:rPr>
          <w:rFonts w:ascii="BIZ UDPゴシック" w:eastAsia="BIZ UDPゴシック" w:hAnsi="BIZ UDPゴシック" w:hint="eastAsia"/>
        </w:rPr>
        <w:t>【参考情報】</w:t>
      </w:r>
    </w:p>
    <w:p w14:paraId="16DE4F9E" w14:textId="02ECC112" w:rsidR="001F2AFF" w:rsidRPr="00976431" w:rsidRDefault="001F2AFF" w:rsidP="001F2AFF">
      <w:pPr>
        <w:pStyle w:val="a9"/>
        <w:widowControl/>
        <w:numPr>
          <w:ilvl w:val="0"/>
          <w:numId w:val="5"/>
        </w:numPr>
        <w:ind w:leftChars="0"/>
        <w:jc w:val="left"/>
        <w:rPr>
          <w:rFonts w:ascii="BIZ UDPゴシック" w:eastAsia="BIZ UDPゴシック" w:hAnsi="BIZ UDPゴシック"/>
        </w:rPr>
      </w:pPr>
      <w:r w:rsidRPr="00976431">
        <w:rPr>
          <w:rFonts w:ascii="BIZ UDPゴシック" w:eastAsia="BIZ UDPゴシック" w:hAnsi="BIZ UDPゴシック" w:hint="eastAsia"/>
        </w:rPr>
        <w:t>国及び地方公共団体等の公的機関のホームページは、総務省の「みんなの公共サイト運用ガイドライン（</w:t>
      </w:r>
      <w:r w:rsidR="00233638" w:rsidRPr="00976431">
        <w:rPr>
          <w:rFonts w:ascii="BIZ UDPゴシック" w:eastAsia="BIZ UDPゴシック" w:hAnsi="BIZ UDPゴシック"/>
        </w:rPr>
        <w:t>2024</w:t>
      </w:r>
      <w:r w:rsidRPr="00976431">
        <w:rPr>
          <w:rFonts w:ascii="BIZ UDPゴシック" w:eastAsia="BIZ UDPゴシック" w:hAnsi="BIZ UDPゴシック" w:hint="eastAsia"/>
        </w:rPr>
        <w:t>年度）」を活用してウェブアクセシビリティの継続的な確保や向上に努めることが求められている。</w:t>
      </w:r>
    </w:p>
    <w:p w14:paraId="69A11AD7" w14:textId="68000AB9" w:rsidR="001F2AFF" w:rsidRPr="00976431" w:rsidRDefault="001F2AFF" w:rsidP="001F2AFF">
      <w:pPr>
        <w:pStyle w:val="a9"/>
        <w:widowControl/>
        <w:numPr>
          <w:ilvl w:val="0"/>
          <w:numId w:val="5"/>
        </w:numPr>
        <w:ind w:leftChars="0"/>
        <w:jc w:val="left"/>
        <w:rPr>
          <w:rFonts w:ascii="BIZ UDPゴシック" w:eastAsia="BIZ UDPゴシック" w:hAnsi="BIZ UDPゴシック"/>
        </w:rPr>
      </w:pPr>
      <w:r w:rsidRPr="00976431">
        <w:rPr>
          <w:rFonts w:ascii="BIZ UDPゴシック" w:eastAsia="BIZ UDPゴシック" w:hAnsi="BIZ UDPゴシック" w:hint="eastAsia"/>
        </w:rPr>
        <w:t>福岡市ホームページ（いわゆる公式ホームページ）は、各担当部署の職員が</w:t>
      </w:r>
      <w:r w:rsidR="00D51D31" w:rsidRPr="00976431">
        <w:rPr>
          <w:rFonts w:ascii="BIZ UDPゴシック" w:eastAsia="BIZ UDPゴシック" w:hAnsi="BIZ UDPゴシック"/>
        </w:rPr>
        <w:t>CMS</w:t>
      </w:r>
      <w:r w:rsidRPr="00976431">
        <w:rPr>
          <w:rFonts w:ascii="BIZ UDPゴシック" w:eastAsia="BIZ UDPゴシック" w:hAnsi="BIZ UDPゴシック" w:hint="eastAsia"/>
        </w:rPr>
        <w:t>を使ってコンテンツを作成し広報課が公開承認を行う仕組みとなっており、その仕組みは今後も継続する予定である。</w:t>
      </w:r>
    </w:p>
    <w:p w14:paraId="648F9E05" w14:textId="30857E09" w:rsidR="001F2AFF" w:rsidRPr="00976431" w:rsidRDefault="001F2AFF" w:rsidP="001F2AFF">
      <w:pPr>
        <w:pStyle w:val="a9"/>
        <w:widowControl/>
        <w:numPr>
          <w:ilvl w:val="0"/>
          <w:numId w:val="5"/>
        </w:numPr>
        <w:ind w:leftChars="0"/>
        <w:jc w:val="left"/>
        <w:rPr>
          <w:rFonts w:ascii="BIZ UDPゴシック" w:eastAsia="BIZ UDPゴシック" w:hAnsi="BIZ UDPゴシック"/>
        </w:rPr>
      </w:pPr>
      <w:r w:rsidRPr="00976431">
        <w:rPr>
          <w:rFonts w:ascii="BIZ UDPゴシック" w:eastAsia="BIZ UDPゴシック" w:hAnsi="BIZ UDPゴシック" w:hint="eastAsia"/>
        </w:rPr>
        <w:t>コンテンツを作成する職員のアクセシビリティへの理解度には差がある。</w:t>
      </w:r>
    </w:p>
    <w:p w14:paraId="57687776" w14:textId="348A4E5F" w:rsidR="001F2AFF" w:rsidRPr="00976431" w:rsidRDefault="001F2AFF" w:rsidP="001F2AFF">
      <w:pPr>
        <w:pStyle w:val="a9"/>
        <w:widowControl/>
        <w:numPr>
          <w:ilvl w:val="0"/>
          <w:numId w:val="5"/>
        </w:numPr>
        <w:ind w:leftChars="0"/>
        <w:jc w:val="left"/>
        <w:rPr>
          <w:rFonts w:ascii="BIZ UDPゴシック" w:eastAsia="BIZ UDPゴシック" w:hAnsi="BIZ UDPゴシック"/>
        </w:rPr>
      </w:pPr>
      <w:r w:rsidRPr="00976431">
        <w:rPr>
          <w:rFonts w:ascii="BIZ UDPゴシック" w:eastAsia="BIZ UDPゴシック" w:hAnsi="BIZ UDPゴシック" w:hint="eastAsia"/>
        </w:rPr>
        <w:t>福岡市ホームページ以外に、担当課が独自に開設しているサイトが多数あり、広報課はそれらのサイトのアクセシビリティの向上についても指導している。</w:t>
      </w:r>
    </w:p>
    <w:sectPr w:rsidR="001F2AFF" w:rsidRPr="00976431" w:rsidSect="0097643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2A756" w14:textId="77777777" w:rsidR="00C7600D" w:rsidRDefault="00C7600D" w:rsidP="00063AB7">
      <w:r>
        <w:separator/>
      </w:r>
    </w:p>
  </w:endnote>
  <w:endnote w:type="continuationSeparator" w:id="0">
    <w:p w14:paraId="59DAB5E0" w14:textId="77777777" w:rsidR="00C7600D" w:rsidRDefault="00C7600D" w:rsidP="0006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FF75" w14:textId="77777777" w:rsidR="00C7600D" w:rsidRDefault="00C7600D" w:rsidP="00063AB7">
      <w:r>
        <w:separator/>
      </w:r>
    </w:p>
  </w:footnote>
  <w:footnote w:type="continuationSeparator" w:id="0">
    <w:p w14:paraId="3EB331FF" w14:textId="77777777" w:rsidR="00C7600D" w:rsidRDefault="00C7600D" w:rsidP="00063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16D9"/>
    <w:multiLevelType w:val="hybridMultilevel"/>
    <w:tmpl w:val="92DC9FE0"/>
    <w:lvl w:ilvl="0" w:tplc="1896B7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8B3EFB"/>
    <w:multiLevelType w:val="hybridMultilevel"/>
    <w:tmpl w:val="00A87950"/>
    <w:lvl w:ilvl="0" w:tplc="31E0B9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6D4390"/>
    <w:multiLevelType w:val="hybridMultilevel"/>
    <w:tmpl w:val="54686D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1B290B"/>
    <w:multiLevelType w:val="hybridMultilevel"/>
    <w:tmpl w:val="A94AE96C"/>
    <w:lvl w:ilvl="0" w:tplc="5A8061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8253F1"/>
    <w:multiLevelType w:val="hybridMultilevel"/>
    <w:tmpl w:val="0CC8D2BA"/>
    <w:lvl w:ilvl="0" w:tplc="1896B7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1277721">
    <w:abstractNumId w:val="1"/>
  </w:num>
  <w:num w:numId="2" w16cid:durableId="604312842">
    <w:abstractNumId w:val="0"/>
  </w:num>
  <w:num w:numId="3" w16cid:durableId="146866997">
    <w:abstractNumId w:val="4"/>
  </w:num>
  <w:num w:numId="4" w16cid:durableId="1483547691">
    <w:abstractNumId w:val="3"/>
  </w:num>
  <w:num w:numId="5" w16cid:durableId="123222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7B"/>
    <w:rsid w:val="00063AB7"/>
    <w:rsid w:val="00080988"/>
    <w:rsid w:val="0008191D"/>
    <w:rsid w:val="000E0139"/>
    <w:rsid w:val="00110582"/>
    <w:rsid w:val="0013310E"/>
    <w:rsid w:val="00153019"/>
    <w:rsid w:val="00164F5E"/>
    <w:rsid w:val="00165698"/>
    <w:rsid w:val="00174881"/>
    <w:rsid w:val="00183ED6"/>
    <w:rsid w:val="00191A97"/>
    <w:rsid w:val="001E5E8A"/>
    <w:rsid w:val="001E7AFA"/>
    <w:rsid w:val="001F2070"/>
    <w:rsid w:val="001F2AFF"/>
    <w:rsid w:val="00213C29"/>
    <w:rsid w:val="0021655F"/>
    <w:rsid w:val="00231B0A"/>
    <w:rsid w:val="00233638"/>
    <w:rsid w:val="00233DB0"/>
    <w:rsid w:val="00271432"/>
    <w:rsid w:val="00293C3B"/>
    <w:rsid w:val="002D4761"/>
    <w:rsid w:val="002E4E7B"/>
    <w:rsid w:val="00310DD9"/>
    <w:rsid w:val="003163D3"/>
    <w:rsid w:val="00324CC4"/>
    <w:rsid w:val="00332288"/>
    <w:rsid w:val="00350208"/>
    <w:rsid w:val="00371D3E"/>
    <w:rsid w:val="00384B56"/>
    <w:rsid w:val="00394388"/>
    <w:rsid w:val="003A42C8"/>
    <w:rsid w:val="003D417F"/>
    <w:rsid w:val="00407347"/>
    <w:rsid w:val="0046341A"/>
    <w:rsid w:val="004B19A1"/>
    <w:rsid w:val="004C2D9C"/>
    <w:rsid w:val="004C77E5"/>
    <w:rsid w:val="004D63DA"/>
    <w:rsid w:val="004E36C8"/>
    <w:rsid w:val="004F3F00"/>
    <w:rsid w:val="004F672B"/>
    <w:rsid w:val="00522C65"/>
    <w:rsid w:val="00532BD8"/>
    <w:rsid w:val="00536268"/>
    <w:rsid w:val="005501AE"/>
    <w:rsid w:val="005554B7"/>
    <w:rsid w:val="00605AB4"/>
    <w:rsid w:val="00612B75"/>
    <w:rsid w:val="00615A49"/>
    <w:rsid w:val="006304BF"/>
    <w:rsid w:val="006350EE"/>
    <w:rsid w:val="006644D2"/>
    <w:rsid w:val="00697CF8"/>
    <w:rsid w:val="006B5181"/>
    <w:rsid w:val="006C3343"/>
    <w:rsid w:val="006C5A78"/>
    <w:rsid w:val="006D70BA"/>
    <w:rsid w:val="006E2CFE"/>
    <w:rsid w:val="00701D7F"/>
    <w:rsid w:val="0070705F"/>
    <w:rsid w:val="00707CAF"/>
    <w:rsid w:val="00744DB0"/>
    <w:rsid w:val="007770D8"/>
    <w:rsid w:val="007E72BF"/>
    <w:rsid w:val="007F2496"/>
    <w:rsid w:val="00820B9F"/>
    <w:rsid w:val="00845F2F"/>
    <w:rsid w:val="00894658"/>
    <w:rsid w:val="00897928"/>
    <w:rsid w:val="008C185E"/>
    <w:rsid w:val="008D2346"/>
    <w:rsid w:val="008F164F"/>
    <w:rsid w:val="008F53CA"/>
    <w:rsid w:val="00957A3D"/>
    <w:rsid w:val="00976431"/>
    <w:rsid w:val="00976BF9"/>
    <w:rsid w:val="009D19CD"/>
    <w:rsid w:val="009E4710"/>
    <w:rsid w:val="009F0846"/>
    <w:rsid w:val="009F085E"/>
    <w:rsid w:val="00A02F29"/>
    <w:rsid w:val="00A15CDD"/>
    <w:rsid w:val="00A25DF8"/>
    <w:rsid w:val="00A45C3F"/>
    <w:rsid w:val="00A75930"/>
    <w:rsid w:val="00A91DB1"/>
    <w:rsid w:val="00AA62CB"/>
    <w:rsid w:val="00AB0AED"/>
    <w:rsid w:val="00AD2B3E"/>
    <w:rsid w:val="00AD4148"/>
    <w:rsid w:val="00B06FE3"/>
    <w:rsid w:val="00B225AE"/>
    <w:rsid w:val="00B2380F"/>
    <w:rsid w:val="00B322B6"/>
    <w:rsid w:val="00B446FF"/>
    <w:rsid w:val="00B92F02"/>
    <w:rsid w:val="00B93BA2"/>
    <w:rsid w:val="00BC2A4E"/>
    <w:rsid w:val="00BF5A11"/>
    <w:rsid w:val="00C06CE0"/>
    <w:rsid w:val="00C158A7"/>
    <w:rsid w:val="00C53455"/>
    <w:rsid w:val="00C626B2"/>
    <w:rsid w:val="00C7600D"/>
    <w:rsid w:val="00C82D0C"/>
    <w:rsid w:val="00C86D14"/>
    <w:rsid w:val="00C942F1"/>
    <w:rsid w:val="00CA17DE"/>
    <w:rsid w:val="00D51D31"/>
    <w:rsid w:val="00D75712"/>
    <w:rsid w:val="00DC1DD6"/>
    <w:rsid w:val="00DC1DE0"/>
    <w:rsid w:val="00DE5C69"/>
    <w:rsid w:val="00E04868"/>
    <w:rsid w:val="00E079DF"/>
    <w:rsid w:val="00E26376"/>
    <w:rsid w:val="00E4113F"/>
    <w:rsid w:val="00E422B3"/>
    <w:rsid w:val="00E42C63"/>
    <w:rsid w:val="00E448AA"/>
    <w:rsid w:val="00EA0255"/>
    <w:rsid w:val="00EA6B9B"/>
    <w:rsid w:val="00EB20B2"/>
    <w:rsid w:val="00EB7A6A"/>
    <w:rsid w:val="00EE0CDE"/>
    <w:rsid w:val="00EE30C4"/>
    <w:rsid w:val="00EF41B3"/>
    <w:rsid w:val="00F05CB4"/>
    <w:rsid w:val="00F208B7"/>
    <w:rsid w:val="00F27D7F"/>
    <w:rsid w:val="00F8266E"/>
    <w:rsid w:val="00F8756C"/>
    <w:rsid w:val="00F93827"/>
    <w:rsid w:val="00FA2A81"/>
    <w:rsid w:val="00FC2308"/>
    <w:rsid w:val="00FD33E2"/>
    <w:rsid w:val="00FD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5EF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AB7"/>
    <w:pPr>
      <w:tabs>
        <w:tab w:val="center" w:pos="4252"/>
        <w:tab w:val="right" w:pos="8504"/>
      </w:tabs>
      <w:snapToGrid w:val="0"/>
    </w:pPr>
  </w:style>
  <w:style w:type="character" w:customStyle="1" w:styleId="a4">
    <w:name w:val="ヘッダー (文字)"/>
    <w:basedOn w:val="a0"/>
    <w:link w:val="a3"/>
    <w:uiPriority w:val="99"/>
    <w:rsid w:val="00063AB7"/>
  </w:style>
  <w:style w:type="paragraph" w:styleId="a5">
    <w:name w:val="footer"/>
    <w:basedOn w:val="a"/>
    <w:link w:val="a6"/>
    <w:uiPriority w:val="99"/>
    <w:unhideWhenUsed/>
    <w:rsid w:val="00063AB7"/>
    <w:pPr>
      <w:tabs>
        <w:tab w:val="center" w:pos="4252"/>
        <w:tab w:val="right" w:pos="8504"/>
      </w:tabs>
      <w:snapToGrid w:val="0"/>
    </w:pPr>
  </w:style>
  <w:style w:type="character" w:customStyle="1" w:styleId="a6">
    <w:name w:val="フッター (文字)"/>
    <w:basedOn w:val="a0"/>
    <w:link w:val="a5"/>
    <w:uiPriority w:val="99"/>
    <w:rsid w:val="00063AB7"/>
  </w:style>
  <w:style w:type="table" w:styleId="a7">
    <w:name w:val="Table Grid"/>
    <w:basedOn w:val="a1"/>
    <w:uiPriority w:val="59"/>
    <w:rsid w:val="008C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33DB0"/>
    <w:rPr>
      <w:color w:val="808080"/>
    </w:rPr>
  </w:style>
  <w:style w:type="paragraph" w:styleId="a9">
    <w:name w:val="List Paragraph"/>
    <w:basedOn w:val="a"/>
    <w:uiPriority w:val="34"/>
    <w:qFormat/>
    <w:rsid w:val="00B2380F"/>
    <w:pPr>
      <w:ind w:leftChars="400" w:left="840"/>
    </w:pPr>
  </w:style>
  <w:style w:type="paragraph" w:styleId="aa">
    <w:name w:val="Balloon Text"/>
    <w:basedOn w:val="a"/>
    <w:link w:val="ab"/>
    <w:uiPriority w:val="99"/>
    <w:semiHidden/>
    <w:unhideWhenUsed/>
    <w:rsid w:val="004C77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C77E5"/>
    <w:rPr>
      <w:rFonts w:asciiTheme="majorHAnsi" w:eastAsiaTheme="majorEastAsia" w:hAnsiTheme="majorHAnsi" w:cstheme="majorBidi"/>
      <w:sz w:val="18"/>
      <w:szCs w:val="18"/>
    </w:rPr>
  </w:style>
  <w:style w:type="paragraph" w:styleId="ac">
    <w:name w:val="Revision"/>
    <w:hidden/>
    <w:uiPriority w:val="99"/>
    <w:semiHidden/>
    <w:rsid w:val="0008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31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2022-10-31T02:53:00Z</dcterms:created>
  <dcterms:modified xsi:type="dcterms:W3CDTF">2025-11-12T09:34:00Z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0x0101007B4F820616651D4C95C0997449427AA7</vt:lpwstr>
  </property>
  <property fmtid="{D5CDD505-2E9C-101B-9397-08002B2CF9AE}" pid="3" name="MediaServiceImageTags">
    <vt:lpwstr/>
  </property>
</Properties>
</file>