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64"/>
        <w:gridCol w:w="2480"/>
        <w:gridCol w:w="64"/>
      </w:tblGrid>
      <w:tr w:rsidR="008722B4" w:rsidRPr="008722B4" w:rsidTr="00522433">
        <w:trPr>
          <w:cantSplit/>
          <w:trHeight w:hRule="exact" w:val="94"/>
        </w:trPr>
        <w:tc>
          <w:tcPr>
            <w:tcW w:w="6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医５７号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522433">
        <w:trPr>
          <w:cantSplit/>
          <w:trHeight w:hRule="exact" w:val="172"/>
        </w:trPr>
        <w:tc>
          <w:tcPr>
            <w:tcW w:w="6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15821" w:rsidRPr="008722B4" w:rsidTr="00522433">
        <w:trPr>
          <w:cantSplit/>
          <w:trHeight w:hRule="exact" w:val="360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</w:p>
    <w:p w:rsidR="00015821" w:rsidRPr="008722B4" w:rsidRDefault="00015821" w:rsidP="00575B3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</w:t>
      </w:r>
      <w:r w:rsidR="007A12C2"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</w:t>
      </w: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        　           年     月     日 </w:t>
      </w: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B2EC9" w:rsidRPr="008722B4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8722B4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管理者住所</w:t>
      </w: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</w:t>
      </w:r>
      <w:r w:rsidR="007A12C2" w:rsidRPr="008722B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名　　　　　　　　　　　　　　</w:t>
      </w:r>
    </w:p>
    <w:p w:rsidR="008832A4" w:rsidRPr="008722B4" w:rsidRDefault="008832A4" w:rsidP="008832A4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7A12C2" w:rsidRPr="008722B4" w:rsidRDefault="007A12C2" w:rsidP="00575B3B">
      <w:pPr>
        <w:rPr>
          <w:rFonts w:ascii="ＭＳ ゴシック" w:eastAsia="ＭＳ ゴシック" w:hAnsi="ＭＳ ゴシック"/>
          <w:sz w:val="22"/>
          <w:szCs w:val="22"/>
        </w:rPr>
      </w:pPr>
    </w:p>
    <w:p w:rsidR="00015821" w:rsidRPr="008722B4" w:rsidRDefault="00015821" w:rsidP="00575B3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722B4">
        <w:rPr>
          <w:rFonts w:ascii="ＭＳ ゴシック" w:eastAsia="ＭＳ ゴシック" w:hAnsi="ＭＳ ゴシック" w:hint="eastAsia"/>
          <w:b/>
          <w:spacing w:val="9"/>
          <w:kern w:val="0"/>
          <w:sz w:val="28"/>
          <w:szCs w:val="28"/>
          <w:fitText w:val="4480" w:id="-1183509760"/>
        </w:rPr>
        <w:t>診療用放射性同位元素翌年使用</w:t>
      </w:r>
      <w:r w:rsidRPr="008722B4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4480" w:id="-1183509760"/>
        </w:rPr>
        <w:t>届</w:t>
      </w:r>
    </w:p>
    <w:p w:rsidR="008F4F99" w:rsidRPr="008722B4" w:rsidRDefault="008F4F99" w:rsidP="00575B3B">
      <w:pPr>
        <w:rPr>
          <w:rFonts w:ascii="ＭＳ ゴシック" w:eastAsia="ＭＳ ゴシック" w:hAnsi="ＭＳ ゴシック"/>
          <w:sz w:val="22"/>
          <w:szCs w:val="22"/>
        </w:rPr>
      </w:pPr>
    </w:p>
    <w:p w:rsidR="005B2EC9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  次のとおり診療用放射性同位元素の翌年使用予定を</w:t>
      </w:r>
      <w:r w:rsidR="008F4F99" w:rsidRPr="008722B4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8722B4">
        <w:rPr>
          <w:rFonts w:ascii="ＭＳ ゴシック" w:eastAsia="ＭＳ ゴシック" w:hAnsi="ＭＳ ゴシック" w:hint="eastAsia"/>
          <w:sz w:val="22"/>
          <w:szCs w:val="22"/>
        </w:rPr>
        <w:t>医療法施行</w:t>
      </w: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>規則第２８条第２項の規定により届</w:t>
      </w:r>
      <w:r w:rsidR="005B2EC9" w:rsidRPr="008722B4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8722B4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"/>
        <w:gridCol w:w="531"/>
        <w:gridCol w:w="1079"/>
        <w:gridCol w:w="773"/>
        <w:gridCol w:w="391"/>
        <w:gridCol w:w="190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76"/>
      </w:tblGrid>
      <w:tr w:rsidR="008722B4" w:rsidRPr="008722B4" w:rsidTr="008722B4">
        <w:trPr>
          <w:cantSplit/>
          <w:trHeight w:hRule="exact" w:val="600"/>
        </w:trPr>
        <w:tc>
          <w:tcPr>
            <w:tcW w:w="2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5821" w:rsidRPr="008722B4" w:rsidRDefault="00015821" w:rsidP="00575B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　院</w:t>
            </w:r>
          </w:p>
          <w:p w:rsidR="00015821" w:rsidRPr="008722B4" w:rsidRDefault="00015821" w:rsidP="00575B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015821" w:rsidRPr="008722B4" w:rsidRDefault="00015821" w:rsidP="00575B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診療所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21" w:rsidRPr="008722B4" w:rsidRDefault="00575B3B" w:rsidP="00575B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名　</w:t>
            </w:r>
            <w:r w:rsidR="00015821"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349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915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15821" w:rsidRPr="008722B4" w:rsidRDefault="00015821" w:rsidP="00575B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821" w:rsidRPr="008722B4" w:rsidRDefault="00015821" w:rsidP="00575B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497" w:type="pct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5821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575B3B" w:rsidRPr="008722B4" w:rsidRDefault="00015821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</w:t>
            </w:r>
          </w:p>
          <w:p w:rsidR="00015821" w:rsidRPr="008722B4" w:rsidRDefault="00015821" w:rsidP="00575B3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(℡　　　　　　　　　　)</w:t>
            </w: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5B2EC9" w:rsidRPr="008722B4" w:rsidRDefault="005B2EC9" w:rsidP="00575B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2200" w:id="-1183509502"/>
              </w:rPr>
              <w:t>翌年の使用予定</w:t>
            </w:r>
            <w:r w:rsidRPr="008722B4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2200" w:id="-1183509502"/>
              </w:rPr>
              <w:t>数</w:t>
            </w:r>
          </w:p>
        </w:tc>
        <w:tc>
          <w:tcPr>
            <w:tcW w:w="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放射性同位元素</w:t>
            </w:r>
          </w:p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の種類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形状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年間使用予定数量</w:t>
            </w:r>
          </w:p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（Ｂｑ）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１日の最大予定</w:t>
            </w:r>
          </w:p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使用数量（Ｂｑ）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３月間の最大予定</w:t>
            </w:r>
          </w:p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使用数量（Ｂｑ）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5B2E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最大貯蔵予定数量</w:t>
            </w:r>
          </w:p>
          <w:p w:rsidR="005B2EC9" w:rsidRPr="008722B4" w:rsidRDefault="005B2EC9" w:rsidP="005B2E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（Ｂｑ）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5B2EC9" w:rsidRPr="008722B4" w:rsidRDefault="005B2EC9" w:rsidP="00575B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2200" w:id="-1183509503"/>
              </w:rPr>
              <w:t>本年の使用実績</w:t>
            </w:r>
            <w:r w:rsidRPr="008722B4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2200" w:id="-1183509503"/>
              </w:rPr>
              <w:t>数</w:t>
            </w: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放射性同位元素</w:t>
            </w:r>
          </w:p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の種類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形状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年間使用数量</w:t>
            </w:r>
          </w:p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（Ｂｑ）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１日の最大使用</w:t>
            </w:r>
          </w:p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数量（Ｂｑ）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３月間の最大使用</w:t>
            </w:r>
          </w:p>
          <w:p w:rsidR="005B2EC9" w:rsidRPr="008722B4" w:rsidRDefault="005B2EC9" w:rsidP="007B64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数量（Ｂｑ）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22B4" w:rsidRPr="008722B4" w:rsidTr="008722B4">
        <w:trPr>
          <w:cantSplit/>
          <w:trHeight w:hRule="exact" w:val="567"/>
        </w:trPr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C9" w:rsidRPr="008722B4" w:rsidRDefault="005B2EC9" w:rsidP="005B2E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最大貯蔵数量</w:t>
            </w:r>
          </w:p>
          <w:p w:rsidR="005B2EC9" w:rsidRPr="008722B4" w:rsidRDefault="005B2EC9" w:rsidP="005B2E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（Ｂｑ）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EC9" w:rsidRPr="008722B4" w:rsidRDefault="005B2EC9" w:rsidP="00575B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　※１　「形状」とは、気体・液体・個体等の状態を記入すること。  </w:t>
      </w:r>
    </w:p>
    <w:p w:rsidR="00015821" w:rsidRPr="008722B4" w:rsidRDefault="00015821" w:rsidP="00575B3B">
      <w:pPr>
        <w:rPr>
          <w:rFonts w:ascii="ＭＳ ゴシック" w:eastAsia="ＭＳ ゴシック" w:hAnsi="ＭＳ ゴシック"/>
          <w:sz w:val="22"/>
          <w:szCs w:val="22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　※２  単位は、「Ｂｑ」単位で記入すること。</w:t>
      </w:r>
    </w:p>
    <w:p w:rsidR="00015821" w:rsidRPr="008722B4" w:rsidRDefault="00015821" w:rsidP="00575B3B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8722B4">
        <w:rPr>
          <w:rFonts w:ascii="ＭＳ ゴシック" w:eastAsia="ＭＳ ゴシック" w:hAnsi="ＭＳ ゴシック" w:hint="eastAsia"/>
          <w:sz w:val="22"/>
          <w:szCs w:val="22"/>
        </w:rPr>
        <w:t xml:space="preserve">　※３  翌年とは、１月１日から１２月３１日までとする。また、本年実績の年間は、１２月１</w:t>
      </w:r>
      <w:r w:rsidR="007A12C2" w:rsidRPr="008722B4">
        <w:rPr>
          <w:rFonts w:ascii="ＭＳ ゴシック" w:eastAsia="ＭＳ ゴシック" w:hAnsi="ＭＳ ゴシック" w:hint="eastAsia"/>
          <w:sz w:val="22"/>
          <w:szCs w:val="22"/>
        </w:rPr>
        <w:t>日から１１月</w:t>
      </w:r>
      <w:r w:rsidRPr="008722B4">
        <w:rPr>
          <w:rFonts w:ascii="ＭＳ ゴシック" w:eastAsia="ＭＳ ゴシック" w:hAnsi="ＭＳ ゴシック" w:hint="eastAsia"/>
          <w:sz w:val="22"/>
          <w:szCs w:val="22"/>
        </w:rPr>
        <w:t>３０日までとする。</w:t>
      </w:r>
      <w:bookmarkEnd w:id="0"/>
    </w:p>
    <w:sectPr w:rsidR="00015821" w:rsidRPr="008722B4" w:rsidSect="00522433">
      <w:pgSz w:w="11906" w:h="16838" w:code="9"/>
      <w:pgMar w:top="1021" w:right="1021" w:bottom="85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57" w:rsidRDefault="00AE6357" w:rsidP="00B97E02">
      <w:r>
        <w:separator/>
      </w:r>
    </w:p>
  </w:endnote>
  <w:endnote w:type="continuationSeparator" w:id="0">
    <w:p w:rsidR="00AE6357" w:rsidRDefault="00AE6357" w:rsidP="00B9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57" w:rsidRDefault="00AE6357" w:rsidP="00B97E02">
      <w:r>
        <w:separator/>
      </w:r>
    </w:p>
  </w:footnote>
  <w:footnote w:type="continuationSeparator" w:id="0">
    <w:p w:rsidR="00AE6357" w:rsidRDefault="00AE6357" w:rsidP="00B9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21"/>
    <w:rsid w:val="00015821"/>
    <w:rsid w:val="00025E75"/>
    <w:rsid w:val="00360A65"/>
    <w:rsid w:val="003A4679"/>
    <w:rsid w:val="00456CB8"/>
    <w:rsid w:val="00522433"/>
    <w:rsid w:val="005406AA"/>
    <w:rsid w:val="00575B3B"/>
    <w:rsid w:val="005B2EC9"/>
    <w:rsid w:val="00777F46"/>
    <w:rsid w:val="007A12C2"/>
    <w:rsid w:val="007B6489"/>
    <w:rsid w:val="00853DE7"/>
    <w:rsid w:val="008722B4"/>
    <w:rsid w:val="008832A4"/>
    <w:rsid w:val="008F4F99"/>
    <w:rsid w:val="00AE6357"/>
    <w:rsid w:val="00B97E02"/>
    <w:rsid w:val="00BF05BE"/>
    <w:rsid w:val="00E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743756"/>
  <w15:chartTrackingRefBased/>
  <w15:docId w15:val="{F866DD30-AC2B-4992-BE9D-5C076D9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B97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7E02"/>
    <w:rPr>
      <w:kern w:val="2"/>
      <w:sz w:val="21"/>
      <w:szCs w:val="24"/>
    </w:rPr>
  </w:style>
  <w:style w:type="paragraph" w:styleId="a6">
    <w:name w:val="footer"/>
    <w:basedOn w:val="a"/>
    <w:link w:val="a7"/>
    <w:rsid w:val="00B97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7E02"/>
    <w:rPr>
      <w:kern w:val="2"/>
      <w:sz w:val="21"/>
      <w:szCs w:val="24"/>
    </w:rPr>
  </w:style>
  <w:style w:type="paragraph" w:styleId="a8">
    <w:name w:val="Balloon Text"/>
    <w:basedOn w:val="a"/>
    <w:link w:val="a9"/>
    <w:rsid w:val="00025E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25E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医５７号</vt:lpstr>
      <vt:lpstr>医５７号</vt:lpstr>
    </vt:vector>
  </TitlesOfParts>
  <Company>福岡市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医５７号</dc:title>
  <dc:subject/>
  <dc:creator>FINE_User</dc:creator>
  <cp:keywords/>
  <dc:description/>
  <cp:lastModifiedBy>FINE_User</cp:lastModifiedBy>
  <cp:revision>5</cp:revision>
  <dcterms:created xsi:type="dcterms:W3CDTF">2021-02-26T06:47:00Z</dcterms:created>
  <dcterms:modified xsi:type="dcterms:W3CDTF">2024-06-14T08:52:00Z</dcterms:modified>
</cp:coreProperties>
</file>