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97B" w:rsidRDefault="00797EAB" w:rsidP="00797EAB">
      <w:pPr>
        <w:jc w:val="center"/>
      </w:pPr>
      <w:bookmarkStart w:id="0" w:name="_GoBack"/>
      <w:bookmarkEnd w:id="0"/>
      <w:r>
        <w:rPr>
          <w:rFonts w:hint="eastAsia"/>
        </w:rPr>
        <w:t>福岡市障がいを理由とする差別を解消するための条例検討会議</w:t>
      </w:r>
    </w:p>
    <w:p w:rsidR="00797EAB" w:rsidRDefault="00797EAB" w:rsidP="00797EAB">
      <w:pPr>
        <w:jc w:val="center"/>
      </w:pPr>
      <w:r>
        <w:rPr>
          <w:rFonts w:hint="eastAsia"/>
        </w:rPr>
        <w:t>ご意見提出シート（第４回会議　平成２８年１１月２５日（金））</w:t>
      </w:r>
    </w:p>
    <w:p w:rsidR="00797EAB" w:rsidRDefault="00797EAB"/>
    <w:p w:rsidR="00797EAB" w:rsidRDefault="00797EAB" w:rsidP="00797EAB">
      <w:pPr>
        <w:jc w:val="right"/>
        <w:rPr>
          <w:u w:val="single"/>
        </w:rPr>
      </w:pPr>
      <w:r>
        <w:rPr>
          <w:rFonts w:hint="eastAsia"/>
        </w:rPr>
        <w:t xml:space="preserve">委員氏名　</w:t>
      </w:r>
      <w:r w:rsidRPr="00797EAB">
        <w:rPr>
          <w:rFonts w:hint="eastAsia"/>
          <w:u w:val="single"/>
        </w:rPr>
        <w:t>向井</w:t>
      </w:r>
      <w:r>
        <w:rPr>
          <w:rFonts w:hint="eastAsia"/>
          <w:u w:val="single"/>
        </w:rPr>
        <w:t xml:space="preserve">　</w:t>
      </w:r>
      <w:r w:rsidRPr="00797EAB">
        <w:rPr>
          <w:rFonts w:hint="eastAsia"/>
          <w:u w:val="single"/>
        </w:rPr>
        <w:t>公太　委員</w:t>
      </w:r>
    </w:p>
    <w:p w:rsidR="00797EAB" w:rsidRDefault="00797EAB" w:rsidP="00797EAB">
      <w:pPr>
        <w:ind w:right="840"/>
      </w:pPr>
    </w:p>
    <w:p w:rsidR="00246AE2" w:rsidRDefault="00246AE2" w:rsidP="00797EAB">
      <w:pPr>
        <w:ind w:right="840"/>
      </w:pPr>
      <w:r>
        <w:rPr>
          <w:rFonts w:hint="eastAsia"/>
        </w:rPr>
        <w:t>意見提出シートは、全文公表し、事前配布をお願いします。</w:t>
      </w:r>
    </w:p>
    <w:p w:rsidR="00246AE2" w:rsidRDefault="00246AE2" w:rsidP="00797EAB">
      <w:pPr>
        <w:ind w:right="840"/>
      </w:pPr>
    </w:p>
    <w:p w:rsidR="00797EAB" w:rsidRDefault="00797EAB" w:rsidP="00797EAB">
      <w:pPr>
        <w:ind w:right="840"/>
      </w:pPr>
      <w:r>
        <w:rPr>
          <w:rFonts w:hint="eastAsia"/>
        </w:rPr>
        <w:t>１　障がいのある人に対する差別をなくすための仕組み</w:t>
      </w:r>
      <w:r w:rsidR="009470F3">
        <w:rPr>
          <w:rFonts w:hint="eastAsia"/>
        </w:rPr>
        <w:t>について</w:t>
      </w:r>
    </w:p>
    <w:p w:rsidR="00797EAB" w:rsidRDefault="00797EAB" w:rsidP="00797EAB">
      <w:pPr>
        <w:ind w:left="420" w:hangingChars="200" w:hanging="420"/>
      </w:pPr>
      <w:r>
        <w:rPr>
          <w:rFonts w:hint="eastAsia"/>
        </w:rPr>
        <w:t xml:space="preserve">　　</w:t>
      </w:r>
      <w:r w:rsidR="003A64D2">
        <w:rPr>
          <w:rFonts w:hint="eastAsia"/>
        </w:rPr>
        <w:t xml:space="preserve">　</w:t>
      </w:r>
      <w:r>
        <w:rPr>
          <w:rFonts w:hint="eastAsia"/>
        </w:rPr>
        <w:t>福岡市の条例骨子案（修正版）では、仕組みとしては表彰及び市民の理解を深めるための必要な施策のみしかなく、具体的でなく、かつ積極的な内容に乏しい内容です。</w:t>
      </w:r>
    </w:p>
    <w:p w:rsidR="00797EAB" w:rsidRPr="001A117E" w:rsidRDefault="00797EAB" w:rsidP="003A64D2">
      <w:pPr>
        <w:ind w:leftChars="200" w:left="420"/>
      </w:pPr>
      <w:r>
        <w:rPr>
          <w:rFonts w:hint="eastAsia"/>
        </w:rPr>
        <w:t>そこで、つくる会としての提案ですが、市の責務</w:t>
      </w:r>
      <w:r w:rsidR="003A64D2">
        <w:rPr>
          <w:rFonts w:hint="eastAsia"/>
        </w:rPr>
        <w:t>としての取組み、市の</w:t>
      </w:r>
      <w:r>
        <w:rPr>
          <w:rFonts w:hint="eastAsia"/>
        </w:rPr>
        <w:t>施策の推進</w:t>
      </w:r>
      <w:r w:rsidR="003A64D2">
        <w:rPr>
          <w:rFonts w:hint="eastAsia"/>
        </w:rPr>
        <w:t>としての</w:t>
      </w:r>
      <w:r>
        <w:rPr>
          <w:rFonts w:hint="eastAsia"/>
        </w:rPr>
        <w:t>福岡市の具体的な取組み</w:t>
      </w:r>
      <w:r w:rsidR="003A64D2">
        <w:rPr>
          <w:rFonts w:hint="eastAsia"/>
        </w:rPr>
        <w:t>、例えば、啓発活動及び交流の推進、教育・保育・療育、政策形成過程への参画の推進などを提案いたします。</w:t>
      </w:r>
    </w:p>
    <w:p w:rsidR="00797EAB" w:rsidRDefault="00797EAB" w:rsidP="003A64D2">
      <w:pPr>
        <w:ind w:left="420" w:hangingChars="200" w:hanging="420"/>
      </w:pPr>
      <w:r>
        <w:rPr>
          <w:rFonts w:hint="eastAsia"/>
        </w:rPr>
        <w:t xml:space="preserve">　　　</w:t>
      </w:r>
      <w:r w:rsidR="003A64D2">
        <w:rPr>
          <w:rFonts w:hint="eastAsia"/>
        </w:rPr>
        <w:t>なお、</w:t>
      </w:r>
      <w:r>
        <w:rPr>
          <w:rFonts w:hint="eastAsia"/>
        </w:rPr>
        <w:t>社会の仕組みを変える役割をもつ</w:t>
      </w:r>
      <w:r w:rsidR="003A64D2">
        <w:rPr>
          <w:rFonts w:hint="eastAsia"/>
        </w:rPr>
        <w:t>組織として</w:t>
      </w:r>
      <w:r>
        <w:rPr>
          <w:rFonts w:hint="eastAsia"/>
        </w:rPr>
        <w:t>福岡市障害者差別解消推進会議の設置を提案</w:t>
      </w:r>
      <w:r w:rsidR="003A64D2">
        <w:rPr>
          <w:rFonts w:hint="eastAsia"/>
        </w:rPr>
        <w:t>いたします。現在の福岡市障がい者差別解消支援地域協議会との際につきましては、構成メンバーが大幅に異なること、所掌事項が政策提言まで踏み込むなど今後の福岡市における取組みを進めていくための大所高所からの提言を行うなどの機能が必要であると考えております。詳細につきましは、</w:t>
      </w:r>
      <w:r>
        <w:rPr>
          <w:rFonts w:hint="eastAsia"/>
        </w:rPr>
        <w:t>役第３回会議の意見提出シートに記載し</w:t>
      </w:r>
      <w:r w:rsidR="003A64D2">
        <w:rPr>
          <w:rFonts w:hint="eastAsia"/>
        </w:rPr>
        <w:t>まし</w:t>
      </w:r>
      <w:r>
        <w:rPr>
          <w:rFonts w:hint="eastAsia"/>
        </w:rPr>
        <w:t>た内容</w:t>
      </w:r>
      <w:r w:rsidR="003A64D2">
        <w:rPr>
          <w:rFonts w:hint="eastAsia"/>
        </w:rPr>
        <w:t>のとおりですが、機能を重点に考えれば現在の福岡市障がい者差別解消支援地域協議会にその機能を付与し、そこで対応することも考えられると思います。</w:t>
      </w:r>
    </w:p>
    <w:p w:rsidR="009470F3" w:rsidRDefault="009470F3" w:rsidP="003A64D2">
      <w:pPr>
        <w:ind w:left="420" w:hangingChars="200" w:hanging="420"/>
      </w:pPr>
    </w:p>
    <w:p w:rsidR="009470F3" w:rsidRDefault="009470F3" w:rsidP="003A64D2">
      <w:pPr>
        <w:ind w:left="420" w:hangingChars="200" w:hanging="420"/>
      </w:pPr>
      <w:r>
        <w:rPr>
          <w:rFonts w:hint="eastAsia"/>
        </w:rPr>
        <w:t>２　差別の禁止等について</w:t>
      </w:r>
    </w:p>
    <w:p w:rsidR="009470F3" w:rsidRDefault="009470F3" w:rsidP="009470F3">
      <w:pPr>
        <w:ind w:firstLineChars="100" w:firstLine="210"/>
      </w:pPr>
      <w:r>
        <w:rPr>
          <w:rFonts w:hint="eastAsia"/>
        </w:rPr>
        <w:t xml:space="preserve">　　障害者基本法にも規定があるように、　差別をしてはいけないのは、「市及び事業者」</w:t>
      </w:r>
    </w:p>
    <w:p w:rsidR="009470F3" w:rsidRDefault="009470F3" w:rsidP="009470F3">
      <w:pPr>
        <w:ind w:leftChars="200" w:left="420"/>
      </w:pPr>
      <w:r>
        <w:rPr>
          <w:rFonts w:hint="eastAsia"/>
        </w:rPr>
        <w:t>のみでなく、全ての人が差別をしてはいけないのですから、差別の禁止の原則として、</w:t>
      </w:r>
    </w:p>
    <w:p w:rsidR="009470F3" w:rsidRDefault="009470F3" w:rsidP="009470F3">
      <w:pPr>
        <w:ind w:leftChars="200" w:left="630" w:hangingChars="100" w:hanging="210"/>
      </w:pPr>
      <w:r>
        <w:rPr>
          <w:rFonts w:hint="eastAsia"/>
        </w:rPr>
        <w:t>「何人も」と規定する必要があ</w:t>
      </w:r>
      <w:r w:rsidR="008E3C52">
        <w:rPr>
          <w:rFonts w:hint="eastAsia"/>
        </w:rPr>
        <w:t>ります</w:t>
      </w:r>
      <w:r>
        <w:rPr>
          <w:rFonts w:hint="eastAsia"/>
        </w:rPr>
        <w:t>。なお、「社会生活領域」毎に規定する</w:t>
      </w:r>
      <w:r w:rsidR="008E3C52">
        <w:rPr>
          <w:rFonts w:hint="eastAsia"/>
        </w:rPr>
        <w:t>こ</w:t>
      </w:r>
      <w:r>
        <w:rPr>
          <w:rFonts w:hint="eastAsia"/>
        </w:rPr>
        <w:t>とについては賛成いたします。</w:t>
      </w:r>
    </w:p>
    <w:p w:rsidR="009470F3" w:rsidRDefault="008E3C52" w:rsidP="008E3C52">
      <w:pPr>
        <w:ind w:leftChars="300" w:left="630" w:firstLineChars="100" w:firstLine="210"/>
      </w:pPr>
      <w:r>
        <w:rPr>
          <w:rFonts w:hint="eastAsia"/>
        </w:rPr>
        <w:t>合理的配慮については、主語を「何人も」にする必要があります。当然、合理的配慮に関する啓発を始め取り組みが必要ですが、事業者の合理的配慮義務を法的義務とすることにおいて、差別事案が発生した場合の解決のための手続きにおける勧告、公表については慎重な運営が必要でありますが、一方で</w:t>
      </w:r>
      <w:r w:rsidR="009470F3">
        <w:rPr>
          <w:rFonts w:hint="eastAsia"/>
        </w:rPr>
        <w:t>合理的配慮について、考え方の中に過重な負担の適用除外があり、配慮できる場合は配慮すべきであります。</w:t>
      </w:r>
      <w:r>
        <w:rPr>
          <w:rFonts w:hint="eastAsia"/>
        </w:rPr>
        <w:t>現に、</w:t>
      </w:r>
      <w:r w:rsidR="009470F3">
        <w:rPr>
          <w:rFonts w:hint="eastAsia"/>
        </w:rPr>
        <w:t>２７条例中１３条例は何人もとを規定しており、九州でも６条例中４条例を「何人も」としています。</w:t>
      </w:r>
    </w:p>
    <w:p w:rsidR="009470F3" w:rsidRDefault="008E3C52" w:rsidP="008E3C52">
      <w:pPr>
        <w:ind w:leftChars="200" w:left="420" w:firstLineChars="200" w:firstLine="420"/>
      </w:pPr>
      <w:r>
        <w:rPr>
          <w:rFonts w:hint="eastAsia"/>
        </w:rPr>
        <w:t>さらに、</w:t>
      </w:r>
      <w:r w:rsidR="009470F3">
        <w:rPr>
          <w:rFonts w:hint="eastAsia"/>
        </w:rPr>
        <w:t>障がいのある人からの合理的配慮に関する意思表示に関して、</w:t>
      </w:r>
      <w:r>
        <w:rPr>
          <w:rFonts w:hint="eastAsia"/>
        </w:rPr>
        <w:t>内閣府の「障害を理由とする差別の解消の推進に関する基本方針」においても規定されている</w:t>
      </w:r>
      <w:r>
        <w:rPr>
          <w:rFonts w:hint="eastAsia"/>
        </w:rPr>
        <w:lastRenderedPageBreak/>
        <w:t>ように</w:t>
      </w:r>
      <w:r w:rsidR="009470F3">
        <w:rPr>
          <w:rFonts w:hint="eastAsia"/>
        </w:rPr>
        <w:t>「障がいのある人が社会的障壁の除去を必要としている場合であって、そのことを（その場の状況を常識的に判断して）認識できる場合」も合理的配慮をしなければならないと</w:t>
      </w:r>
      <w:r>
        <w:rPr>
          <w:rFonts w:hint="eastAsia"/>
        </w:rPr>
        <w:t>規定する必要があります。</w:t>
      </w:r>
    </w:p>
    <w:p w:rsidR="008E3C52" w:rsidRDefault="008E3C52" w:rsidP="008E3C52">
      <w:pPr>
        <w:ind w:firstLineChars="100" w:firstLine="210"/>
      </w:pPr>
      <w:r>
        <w:rPr>
          <w:rFonts w:hint="eastAsia"/>
        </w:rPr>
        <w:t>３　用語の定義について</w:t>
      </w:r>
    </w:p>
    <w:p w:rsidR="008E3C52" w:rsidRDefault="008E3C52" w:rsidP="008E3C52">
      <w:pPr>
        <w:ind w:leftChars="100" w:left="840" w:hangingChars="300" w:hanging="630"/>
      </w:pPr>
      <w:r>
        <w:rPr>
          <w:rFonts w:hint="eastAsia"/>
        </w:rPr>
        <w:t xml:space="preserve">　　・定義に「自立」を加えてきださい。あわせて、目的の中の「社会を構成する一員として社会活動に参加する」に、「自立した日常生活を営み」を加えてください。</w:t>
      </w:r>
    </w:p>
    <w:p w:rsidR="008E3C52" w:rsidRPr="008E3C52" w:rsidRDefault="008E3C52" w:rsidP="008E3C52">
      <w:pPr>
        <w:ind w:leftChars="100" w:left="840" w:hangingChars="300" w:hanging="630"/>
      </w:pPr>
      <w:r>
        <w:rPr>
          <w:rFonts w:hint="eastAsia"/>
        </w:rPr>
        <w:t xml:space="preserve">　　　「自立」に関するとらえ方が、障がいのある人とそうでない人の間で理解の内容が異なります。</w:t>
      </w:r>
    </w:p>
    <w:p w:rsidR="008E3C52" w:rsidRDefault="008E3C52" w:rsidP="008E3C52">
      <w:pPr>
        <w:ind w:leftChars="100" w:left="840" w:hangingChars="300" w:hanging="630"/>
      </w:pPr>
      <w:r>
        <w:rPr>
          <w:rFonts w:hint="eastAsia"/>
        </w:rPr>
        <w:t xml:space="preserve">　　・「障がい」の定義において、福岡市における差別実態アンケート結果を踏まえ、発達障がいを、身体障がい、知的障がい、精神障がい等と同様に明記してください。</w:t>
      </w:r>
    </w:p>
    <w:p w:rsidR="008E3C52" w:rsidRDefault="008E3C52" w:rsidP="008E3C52">
      <w:pPr>
        <w:ind w:leftChars="100" w:left="840" w:hangingChars="300" w:hanging="630"/>
      </w:pPr>
    </w:p>
    <w:p w:rsidR="008E3C52" w:rsidRDefault="008E3C52" w:rsidP="008E3C52">
      <w:pPr>
        <w:ind w:firstLineChars="100" w:firstLine="210"/>
      </w:pPr>
      <w:r>
        <w:rPr>
          <w:rFonts w:hint="eastAsia"/>
        </w:rPr>
        <w:t>４　その他</w:t>
      </w:r>
    </w:p>
    <w:p w:rsidR="008E3C52" w:rsidRDefault="008E3C52" w:rsidP="008E3C52">
      <w:pPr>
        <w:ind w:firstLineChars="200" w:firstLine="420"/>
      </w:pPr>
      <w:r>
        <w:rPr>
          <w:rFonts w:hint="eastAsia"/>
        </w:rPr>
        <w:t>「３　基本理念」</w:t>
      </w:r>
      <w:r w:rsidR="001D78C3">
        <w:rPr>
          <w:rFonts w:hint="eastAsia"/>
        </w:rPr>
        <w:t>について</w:t>
      </w:r>
    </w:p>
    <w:p w:rsidR="001D78C3" w:rsidRDefault="008E3C52" w:rsidP="008E3C52">
      <w:pPr>
        <w:pStyle w:val="a3"/>
        <w:ind w:leftChars="100" w:left="210" w:firstLineChars="200" w:firstLine="420"/>
      </w:pPr>
      <w:r>
        <w:rPr>
          <w:rFonts w:hint="eastAsia"/>
        </w:rPr>
        <w:t>・福岡市の骨子案に、「建設的な対話」とあ</w:t>
      </w:r>
      <w:r w:rsidR="001D78C3">
        <w:rPr>
          <w:rFonts w:hint="eastAsia"/>
        </w:rPr>
        <w:t>りますが</w:t>
      </w:r>
      <w:r>
        <w:rPr>
          <w:rFonts w:hint="eastAsia"/>
        </w:rPr>
        <w:t>、このことをもって、差別に対</w:t>
      </w:r>
    </w:p>
    <w:p w:rsidR="008E3C52" w:rsidRDefault="008E3C52" w:rsidP="008E3C52">
      <w:pPr>
        <w:pStyle w:val="a3"/>
        <w:ind w:leftChars="100" w:left="210" w:firstLineChars="300" w:firstLine="630"/>
      </w:pPr>
      <w:r>
        <w:rPr>
          <w:rFonts w:hint="eastAsia"/>
        </w:rPr>
        <w:t>する市民の意識の醸成を押さえつけるものであってはならない</w:t>
      </w:r>
      <w:r w:rsidR="001D78C3">
        <w:rPr>
          <w:rFonts w:hint="eastAsia"/>
        </w:rPr>
        <w:t>と思います</w:t>
      </w:r>
      <w:r>
        <w:rPr>
          <w:rFonts w:hint="eastAsia"/>
        </w:rPr>
        <w:t>。</w:t>
      </w:r>
    </w:p>
    <w:p w:rsidR="001D78C3" w:rsidRDefault="008E3C52" w:rsidP="008E3C52">
      <w:r>
        <w:rPr>
          <w:rFonts w:hint="eastAsia"/>
        </w:rPr>
        <w:t xml:space="preserve">　　　・「社会モデル」という標記については、第３回会議の意見提出シートに記載した</w:t>
      </w:r>
      <w:r w:rsidR="001D78C3">
        <w:rPr>
          <w:rFonts w:hint="eastAsia"/>
        </w:rPr>
        <w:t>と</w:t>
      </w:r>
    </w:p>
    <w:p w:rsidR="008E3C52" w:rsidRDefault="001D78C3" w:rsidP="001D78C3">
      <w:pPr>
        <w:ind w:firstLineChars="450" w:firstLine="945"/>
      </w:pPr>
      <w:r>
        <w:rPr>
          <w:rFonts w:hint="eastAsia"/>
        </w:rPr>
        <w:t>おりですので、基本理念の中で記述していただきたいと思います。</w:t>
      </w:r>
    </w:p>
    <w:p w:rsidR="008E3C52" w:rsidRDefault="008E3C52" w:rsidP="001D78C3">
      <w:r>
        <w:rPr>
          <w:rFonts w:hint="eastAsia"/>
        </w:rPr>
        <w:t xml:space="preserve">　　「５　福岡市の責務」</w:t>
      </w:r>
      <w:r w:rsidR="001D78C3">
        <w:rPr>
          <w:rFonts w:hint="eastAsia"/>
        </w:rPr>
        <w:t>において、</w:t>
      </w:r>
      <w:r>
        <w:rPr>
          <w:rFonts w:hint="eastAsia"/>
        </w:rPr>
        <w:t>財政的措置を含め</w:t>
      </w:r>
      <w:r w:rsidR="001D78C3">
        <w:rPr>
          <w:rFonts w:hint="eastAsia"/>
        </w:rPr>
        <w:t>てください</w:t>
      </w:r>
      <w:r>
        <w:rPr>
          <w:rFonts w:hint="eastAsia"/>
        </w:rPr>
        <w:t>。</w:t>
      </w:r>
    </w:p>
    <w:p w:rsidR="008E3C52" w:rsidRPr="000E08C5" w:rsidRDefault="008E3C52" w:rsidP="008E3C52">
      <w:pPr>
        <w:ind w:firstLineChars="400" w:firstLine="840"/>
      </w:pPr>
    </w:p>
    <w:p w:rsidR="008E3C52" w:rsidRPr="008E3C52" w:rsidRDefault="008E3C52" w:rsidP="008E3C52"/>
    <w:p w:rsidR="009470F3" w:rsidRPr="009470F3" w:rsidRDefault="009470F3" w:rsidP="003A64D2">
      <w:pPr>
        <w:ind w:left="420" w:hangingChars="200" w:hanging="420"/>
      </w:pPr>
    </w:p>
    <w:p w:rsidR="00797EAB" w:rsidRDefault="00797EAB" w:rsidP="00797EAB">
      <w:pPr>
        <w:ind w:firstLineChars="400" w:firstLine="840"/>
      </w:pPr>
    </w:p>
    <w:p w:rsidR="00797EAB" w:rsidRDefault="00797EAB" w:rsidP="00797EAB">
      <w:pPr>
        <w:ind w:firstLineChars="400" w:firstLine="840"/>
      </w:pPr>
    </w:p>
    <w:p w:rsidR="00797EAB" w:rsidRDefault="00797EAB" w:rsidP="00797EAB">
      <w:pPr>
        <w:ind w:right="840"/>
      </w:pPr>
    </w:p>
    <w:p w:rsidR="00797EAB" w:rsidRDefault="00797EAB" w:rsidP="00797EAB">
      <w:pPr>
        <w:ind w:right="840"/>
      </w:pPr>
      <w:r>
        <w:rPr>
          <w:rFonts w:hint="eastAsia"/>
        </w:rPr>
        <w:t xml:space="preserve">　</w:t>
      </w:r>
    </w:p>
    <w:p w:rsidR="00797EAB" w:rsidRDefault="00797EAB" w:rsidP="00797EAB">
      <w:pPr>
        <w:ind w:right="840"/>
      </w:pPr>
    </w:p>
    <w:p w:rsidR="00797EAB" w:rsidRDefault="00797EAB" w:rsidP="00797EAB">
      <w:pPr>
        <w:ind w:right="840"/>
      </w:pPr>
    </w:p>
    <w:sectPr w:rsidR="00797EAB" w:rsidSect="001A10B1">
      <w:footerReference w:type="default" r:id="rId8"/>
      <w:head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FCA" w:rsidRDefault="00AE0FCA" w:rsidP="00246AE2">
      <w:r>
        <w:separator/>
      </w:r>
    </w:p>
  </w:endnote>
  <w:endnote w:type="continuationSeparator" w:id="0">
    <w:p w:rsidR="00AE0FCA" w:rsidRDefault="00AE0FCA" w:rsidP="0024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818"/>
      <w:docPartObj>
        <w:docPartGallery w:val="Page Numbers (Bottom of Page)"/>
        <w:docPartUnique/>
      </w:docPartObj>
    </w:sdtPr>
    <w:sdtEndPr/>
    <w:sdtContent>
      <w:p w:rsidR="00C34B8E" w:rsidRDefault="001A10B1">
        <w:pPr>
          <w:pStyle w:val="a6"/>
          <w:jc w:val="center"/>
        </w:pPr>
        <w:r>
          <w:fldChar w:fldCharType="begin"/>
        </w:r>
        <w:r>
          <w:instrText xml:space="preserve"> PAGE   \* MERGEFORMAT </w:instrText>
        </w:r>
        <w:r>
          <w:fldChar w:fldCharType="separate"/>
        </w:r>
        <w:r w:rsidRPr="001A10B1">
          <w:rPr>
            <w:noProof/>
            <w:lang w:val="ja-JP"/>
          </w:rPr>
          <w:t>2</w:t>
        </w:r>
        <w:r>
          <w:rPr>
            <w:noProof/>
            <w:lang w:val="ja-JP"/>
          </w:rPr>
          <w:fldChar w:fldCharType="end"/>
        </w:r>
      </w:p>
    </w:sdtContent>
  </w:sdt>
  <w:p w:rsidR="00C34B8E" w:rsidRDefault="00C34B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FCA" w:rsidRDefault="00AE0FCA" w:rsidP="00246AE2">
      <w:r>
        <w:separator/>
      </w:r>
    </w:p>
  </w:footnote>
  <w:footnote w:type="continuationSeparator" w:id="0">
    <w:p w:rsidR="00AE0FCA" w:rsidRDefault="00AE0FCA" w:rsidP="00246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B1" w:rsidRPr="001A10B1" w:rsidRDefault="001A10B1" w:rsidP="001A10B1">
    <w:pPr>
      <w:pStyle w:val="a4"/>
      <w:jc w:val="right"/>
      <w:rPr>
        <w:sz w:val="28"/>
        <w:szCs w:val="28"/>
      </w:rPr>
    </w:pPr>
    <w:r>
      <w:rPr>
        <w:rFonts w:hint="eastAsia"/>
        <w:sz w:val="28"/>
        <w:szCs w:val="28"/>
      </w:rPr>
      <w:t>【参考資料７】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F7479"/>
    <w:multiLevelType w:val="hybridMultilevel"/>
    <w:tmpl w:val="508C68CA"/>
    <w:lvl w:ilvl="0" w:tplc="4D9CF17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7EAB"/>
    <w:rsid w:val="0010456D"/>
    <w:rsid w:val="001A10B1"/>
    <w:rsid w:val="001D78C3"/>
    <w:rsid w:val="00246AE2"/>
    <w:rsid w:val="00326A92"/>
    <w:rsid w:val="003A64D2"/>
    <w:rsid w:val="003F4E41"/>
    <w:rsid w:val="00531E9C"/>
    <w:rsid w:val="00797EAB"/>
    <w:rsid w:val="008E3C52"/>
    <w:rsid w:val="009470F3"/>
    <w:rsid w:val="00AE0FCA"/>
    <w:rsid w:val="00C34B8E"/>
    <w:rsid w:val="00F03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9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EAB"/>
    <w:pPr>
      <w:ind w:leftChars="400" w:left="840"/>
    </w:pPr>
  </w:style>
  <w:style w:type="paragraph" w:styleId="a4">
    <w:name w:val="header"/>
    <w:basedOn w:val="a"/>
    <w:link w:val="a5"/>
    <w:uiPriority w:val="99"/>
    <w:unhideWhenUsed/>
    <w:rsid w:val="00246AE2"/>
    <w:pPr>
      <w:tabs>
        <w:tab w:val="center" w:pos="4252"/>
        <w:tab w:val="right" w:pos="8504"/>
      </w:tabs>
      <w:snapToGrid w:val="0"/>
    </w:pPr>
  </w:style>
  <w:style w:type="character" w:customStyle="1" w:styleId="a5">
    <w:name w:val="ヘッダー (文字)"/>
    <w:basedOn w:val="a0"/>
    <w:link w:val="a4"/>
    <w:uiPriority w:val="99"/>
    <w:rsid w:val="00246AE2"/>
  </w:style>
  <w:style w:type="paragraph" w:styleId="a6">
    <w:name w:val="footer"/>
    <w:basedOn w:val="a"/>
    <w:link w:val="a7"/>
    <w:uiPriority w:val="99"/>
    <w:unhideWhenUsed/>
    <w:rsid w:val="00246AE2"/>
    <w:pPr>
      <w:tabs>
        <w:tab w:val="center" w:pos="4252"/>
        <w:tab w:val="right" w:pos="8504"/>
      </w:tabs>
      <w:snapToGrid w:val="0"/>
    </w:pPr>
  </w:style>
  <w:style w:type="character" w:customStyle="1" w:styleId="a7">
    <w:name w:val="フッター (文字)"/>
    <w:basedOn w:val="a0"/>
    <w:link w:val="a6"/>
    <w:uiPriority w:val="99"/>
    <w:rsid w:val="00246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ikuseikai</dc:creator>
  <cp:lastModifiedBy>FINE_User</cp:lastModifiedBy>
  <cp:revision>3</cp:revision>
  <dcterms:created xsi:type="dcterms:W3CDTF">2016-12-02T00:08:00Z</dcterms:created>
  <dcterms:modified xsi:type="dcterms:W3CDTF">2016-12-02T07:58:00Z</dcterms:modified>
</cp:coreProperties>
</file>