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BD94D" w14:textId="72DD246D" w:rsidR="00786AB1" w:rsidRPr="00233ECE" w:rsidRDefault="003927AF" w:rsidP="004C4DB8">
      <w:pPr>
        <w:ind w:left="420" w:hangingChars="200" w:hanging="420"/>
        <w:jc w:val="center"/>
        <w:rPr>
          <w:rFonts w:ascii="UD デジタル 教科書体 NP-R" w:eastAsia="UD デジタル 教科書体 NP-R" w:hAnsi="ＭＳ ゴシック"/>
          <w:sz w:val="24"/>
        </w:rPr>
      </w:pPr>
      <w:r w:rsidRPr="00233ECE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157A34" wp14:editId="5A3B9C6F">
                <wp:simplePos x="0" y="0"/>
                <wp:positionH relativeFrom="column">
                  <wp:posOffset>5177791</wp:posOffset>
                </wp:positionH>
                <wp:positionV relativeFrom="paragraph">
                  <wp:posOffset>-386715</wp:posOffset>
                </wp:positionV>
                <wp:extent cx="704850" cy="342900"/>
                <wp:effectExtent l="0" t="0" r="19050" b="19050"/>
                <wp:wrapNone/>
                <wp:docPr id="21305138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EB9D9" w14:textId="28CB554F" w:rsidR="004C4DB8" w:rsidRPr="004744F8" w:rsidRDefault="004C4DB8" w:rsidP="004C4DB8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4744F8">
                              <w:rPr>
                                <w:rFonts w:ascii="UD デジタル 教科書体 NP-R" w:eastAsia="UD デジタル 教科書体 NP-R" w:hint="eastAsia"/>
                              </w:rPr>
                              <w:t>資料</w:t>
                            </w:r>
                            <w:r w:rsidR="003927AF">
                              <w:rPr>
                                <w:rFonts w:ascii="UD デジタル 教科書体 NP-R" w:eastAsia="UD デジタル 教科書体 NP-R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57A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7.7pt;margin-top:-30.45pt;width:55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IT/FQIAACoEAAAOAAAAZHJzL2Uyb0RvYy54bWysU1+P0zAMf0fiO0R5Z+3Gxm3VutOxYwjp&#10;+CMdfIA0TdeINA5Otvb49Djpbjcd8ILIQ2THzs/2z/b6eugMOyr0GmzJp5OcM2Ul1NruS/7t6+7V&#10;kjMfhK2FAatK/qA8v968fLHuXaFm0IKpFTICsb7oXcnbEFyRZV62qhN+Ak5ZMjaAnQik4j6rUfSE&#10;3plsludvsh6wdghSeU+vt6ORbxJ+0ygZPjeNV4GZklNuId2Y7ire2WYtij0K12p5SkP8Qxad0JaC&#10;nqFuRRDsgPo3qE5LBA9NmEjoMmgaLVWqgaqZ5s+quW+FU6kWIse7M03+/8HKT8d79wVZGN7CQA1M&#10;RXh3B/K7Zxa2rbB7dYMIfatETYGnkbKsd744fY1U+8JHkKr/CDU1WRwCJKChwS6yQnUyQqcGPJxJ&#10;V0Ngkh6v8vlyQRZJptfz2SpPTclE8fjZoQ/vFXQsCiVH6mkCF8c7H2Iyonh0ibE8GF3vtDFJwX21&#10;NciOgvq/Syfl/8zNWNaXfLWYLcb6/wqRp/MniE4HGmSju5Ivz06iiKy9s3UasyC0GWVK2dgTjZG5&#10;kcMwVAM5RjorqB+IUIRxYGnBSGgBf3LW07CW3P84CFScmQ+WmrKazudxupMyX1zNSMFLS3VpEVYS&#10;VMkDZ6O4DeNGHBzqfUuRxjGwcEONbHQi+SmrU940kIn70/LEib/Uk9fTim9+AQAA//8DAFBLAwQU&#10;AAYACAAAACEAl9S1Wd8AAAAKAQAADwAAAGRycy9kb3ducmV2LnhtbEyPwU7DMAyG70i8Q2QkLmhL&#10;N0ZZS9MJIYHYDbYJrlnjtRWNU5KsK2+Pd4Kjf//6/LlYjbYTA/rQOlIwmyYgkCpnWqoV7LbPkyWI&#10;EDUZ3TlCBT8YYFVeXhQ6N+5E7zhsYi0YQiHXCpoY+1zKUDVodZi6Hol3B+etjjz6WhqvTwy3nZwn&#10;SSqtbokvNLrHpwarr83RKlguXofPsL59+6jSQ5fFm/vh5dsrdX01Pj6AiDjGvzKc9VkdSnbauyOZ&#10;IDpmzO4WXFUwSZMMBDeyecrJ/pxkIMtC/n+h/AUAAP//AwBQSwECLQAUAAYACAAAACEAtoM4kv4A&#10;AADhAQAAEwAAAAAAAAAAAAAAAAAAAAAAW0NvbnRlbnRfVHlwZXNdLnhtbFBLAQItABQABgAIAAAA&#10;IQA4/SH/1gAAAJQBAAALAAAAAAAAAAAAAAAAAC8BAABfcmVscy8ucmVsc1BLAQItABQABgAIAAAA&#10;IQD3uIT/FQIAACoEAAAOAAAAAAAAAAAAAAAAAC4CAABkcnMvZTJvRG9jLnhtbFBLAQItABQABgAI&#10;AAAAIQCX1LVZ3wAAAAoBAAAPAAAAAAAAAAAAAAAAAG8EAABkcnMvZG93bnJldi54bWxQSwUGAAAA&#10;AAQABADzAAAAewUAAAAA&#10;">
                <v:textbox>
                  <w:txbxContent>
                    <w:p w14:paraId="149EB9D9" w14:textId="28CB554F" w:rsidR="004C4DB8" w:rsidRPr="004744F8" w:rsidRDefault="004C4DB8" w:rsidP="004C4DB8">
                      <w:pPr>
                        <w:jc w:val="center"/>
                        <w:rPr>
                          <w:rFonts w:ascii="UD デジタル 教科書体 NP-R" w:eastAsia="UD デジタル 教科書体 NP-R"/>
                        </w:rPr>
                      </w:pPr>
                      <w:r w:rsidRPr="004744F8">
                        <w:rPr>
                          <w:rFonts w:ascii="UD デジタル 教科書体 NP-R" w:eastAsia="UD デジタル 教科書体 NP-R" w:hint="eastAsia"/>
                        </w:rPr>
                        <w:t>資料</w:t>
                      </w:r>
                      <w:r w:rsidR="003927AF">
                        <w:rPr>
                          <w:rFonts w:ascii="UD デジタル 教科書体 NP-R" w:eastAsia="UD デジタル 教科書体 NP-R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002FF" w:rsidRPr="00233ECE">
        <w:rPr>
          <w:rFonts w:ascii="UD デジタル 教科書体 NP-R" w:eastAsia="UD デジタル 教科書体 NP-R" w:hAnsi="ＭＳ ゴシック" w:hint="eastAsia"/>
          <w:sz w:val="24"/>
        </w:rPr>
        <w:t>企画</w:t>
      </w:r>
      <w:r w:rsidR="00786AB1" w:rsidRPr="00233ECE">
        <w:rPr>
          <w:rFonts w:ascii="UD デジタル 教科書体 NP-R" w:eastAsia="UD デジタル 教科書体 NP-R" w:hAnsi="ＭＳ ゴシック" w:hint="eastAsia"/>
          <w:sz w:val="24"/>
        </w:rPr>
        <w:t>提案書作成要領</w:t>
      </w:r>
    </w:p>
    <w:p w14:paraId="6B5C1658" w14:textId="77777777" w:rsidR="00786AB1" w:rsidRPr="00233ECE" w:rsidRDefault="00786AB1" w:rsidP="00786AB1">
      <w:pPr>
        <w:ind w:left="420" w:hangingChars="200" w:hanging="420"/>
        <w:rPr>
          <w:rFonts w:ascii="UD デジタル 教科書体 NP-R" w:eastAsia="UD デジタル 教科書体 NP-R" w:hAnsi="ＭＳ ゴシック"/>
          <w:szCs w:val="21"/>
        </w:rPr>
      </w:pPr>
    </w:p>
    <w:p w14:paraId="46D210B9" w14:textId="4CA7A318" w:rsidR="00786AB1" w:rsidRPr="00233ECE" w:rsidRDefault="00A1359D" w:rsidP="00A1359D">
      <w:pPr>
        <w:ind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提案者は、「仕様書（案）」（資料１）の内容を十分に踏まえたうえで、本作成要領に従い企画提案書を作成してください。</w:t>
      </w:r>
    </w:p>
    <w:p w14:paraId="03D872A3" w14:textId="77777777" w:rsidR="00786AB1" w:rsidRPr="00233ECE" w:rsidRDefault="00786AB1" w:rsidP="0025289A">
      <w:pPr>
        <w:ind w:left="440" w:hangingChars="200" w:hanging="440"/>
        <w:rPr>
          <w:rFonts w:ascii="UD デジタル 教科書体 NP-R" w:eastAsia="UD デジタル 教科書体 NP-R" w:hAnsi="ＭＳ 明朝"/>
          <w:sz w:val="22"/>
          <w:szCs w:val="22"/>
        </w:rPr>
      </w:pPr>
    </w:p>
    <w:p w14:paraId="21B27A22" w14:textId="77777777" w:rsidR="00786AB1" w:rsidRPr="00233ECE" w:rsidRDefault="001137DF" w:rsidP="006D4758">
      <w:pPr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１　</w:t>
      </w:r>
      <w:r w:rsidR="00786AB1" w:rsidRPr="00233ECE">
        <w:rPr>
          <w:rFonts w:ascii="UD デジタル 教科書体 NP-R" w:eastAsia="UD デジタル 教科書体 NP-R" w:hAnsi="ＭＳ ゴシック" w:hint="eastAsia"/>
          <w:sz w:val="22"/>
          <w:szCs w:val="22"/>
        </w:rPr>
        <w:t>提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案内容</w:t>
      </w:r>
    </w:p>
    <w:p w14:paraId="5704368D" w14:textId="54DA4B76" w:rsidR="006C7F82" w:rsidRPr="00233ECE" w:rsidRDefault="004319D1" w:rsidP="006D4758">
      <w:pPr>
        <w:ind w:left="220" w:hangingChars="100" w:hanging="220"/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</w:t>
      </w:r>
      <w:r w:rsidR="008903B4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</w:t>
      </w:r>
      <w:r w:rsidR="00155369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資料</w:t>
      </w:r>
      <w:r w:rsidR="00B94E2F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1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「</w:t>
      </w:r>
      <w:r w:rsidR="00B94E2F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仕様書</w:t>
      </w:r>
      <w:r w:rsidR="00255947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（案）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」</w:t>
      </w:r>
      <w:r w:rsidR="008903B4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及び資料３「提案項目配点表」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の</w:t>
      </w:r>
      <w:r w:rsidR="00AF7E2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記載内容に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基づき提案してください。</w:t>
      </w:r>
      <w:r w:rsidR="00AF117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経費の見積については様式</w:t>
      </w:r>
      <w:r w:rsidR="00AF1171">
        <w:rPr>
          <w:rFonts w:ascii="UD デジタル 教科書体 NP-R" w:eastAsia="UD デジタル 教科書体 NP-R" w:hAnsi="ＭＳ 明朝" w:hint="eastAsia"/>
          <w:sz w:val="22"/>
          <w:szCs w:val="22"/>
        </w:rPr>
        <w:t>４、従事者</w:t>
      </w:r>
      <w:r w:rsidR="00846F0E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配置計画については様式</w:t>
      </w:r>
      <w:r w:rsidR="00AF1171">
        <w:rPr>
          <w:rFonts w:ascii="UD デジタル 教科書体 NP-R" w:eastAsia="UD デジタル 教科書体 NP-R" w:hAnsi="ＭＳ 明朝" w:hint="eastAsia"/>
          <w:sz w:val="22"/>
          <w:szCs w:val="22"/>
        </w:rPr>
        <w:t>５により</w:t>
      </w:r>
      <w:r w:rsidR="00846F0E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提出</w:t>
      </w:r>
      <w:r w:rsidR="006C7F82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してください。</w:t>
      </w:r>
      <w:r w:rsidR="006D4758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また、本委託においては個人情報</w:t>
      </w:r>
      <w:r w:rsidR="00D00CD7">
        <w:rPr>
          <w:rFonts w:ascii="UD デジタル 教科書体 NP-R" w:eastAsia="UD デジタル 教科書体 NP-R" w:hAnsi="ＭＳ 明朝" w:hint="eastAsia"/>
          <w:sz w:val="22"/>
          <w:szCs w:val="22"/>
        </w:rPr>
        <w:t>等</w:t>
      </w:r>
      <w:r w:rsidR="006D4758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の取り扱いが見込まれることから、個人情報</w:t>
      </w:r>
      <w:r w:rsidR="00D00CD7">
        <w:rPr>
          <w:rFonts w:ascii="UD デジタル 教科書体 NP-R" w:eastAsia="UD デジタル 教科書体 NP-R" w:hAnsi="ＭＳ 明朝" w:hint="eastAsia"/>
          <w:sz w:val="22"/>
          <w:szCs w:val="22"/>
        </w:rPr>
        <w:t>等</w:t>
      </w:r>
      <w:r w:rsidR="006D4758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の管理体制やセキュリティ対策について必ず提案してください。</w:t>
      </w:r>
    </w:p>
    <w:p w14:paraId="57ADB502" w14:textId="77777777" w:rsidR="00786AB1" w:rsidRPr="00233ECE" w:rsidRDefault="00786AB1" w:rsidP="0025289A">
      <w:pPr>
        <w:ind w:left="220" w:hangingChars="100" w:hanging="220"/>
        <w:rPr>
          <w:rFonts w:ascii="UD デジタル 教科書体 NP-R" w:eastAsia="UD デジタル 教科書体 NP-R" w:hAnsi="ＭＳ 明朝"/>
          <w:sz w:val="22"/>
          <w:szCs w:val="22"/>
        </w:rPr>
      </w:pPr>
    </w:p>
    <w:p w14:paraId="3E05FC3F" w14:textId="77777777" w:rsidR="00786AB1" w:rsidRPr="00233ECE" w:rsidRDefault="001137DF" w:rsidP="00AF1171">
      <w:pPr>
        <w:rPr>
          <w:rFonts w:ascii="UD デジタル 教科書体 NP-R" w:eastAsia="UD デジタル 教科書体 NP-R" w:hAnsi="ＭＳ ゴシック"/>
          <w:sz w:val="22"/>
          <w:szCs w:val="22"/>
        </w:rPr>
      </w:pPr>
      <w:r w:rsidRPr="00233ECE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２　</w:t>
      </w:r>
      <w:r w:rsidR="00F002FF" w:rsidRPr="00233ECE">
        <w:rPr>
          <w:rFonts w:ascii="UD デジタル 教科書体 NP-R" w:eastAsia="UD デジタル 教科書体 NP-R" w:hAnsi="ＭＳ ゴシック" w:hint="eastAsia"/>
          <w:sz w:val="22"/>
          <w:szCs w:val="22"/>
        </w:rPr>
        <w:t>企画</w:t>
      </w:r>
      <w:r w:rsidR="00786AB1" w:rsidRPr="00233ECE">
        <w:rPr>
          <w:rFonts w:ascii="UD デジタル 教科書体 NP-R" w:eastAsia="UD デジタル 教科書体 NP-R" w:hAnsi="ＭＳ ゴシック" w:hint="eastAsia"/>
          <w:sz w:val="22"/>
          <w:szCs w:val="22"/>
        </w:rPr>
        <w:t>提案書の作成方法</w:t>
      </w:r>
    </w:p>
    <w:p w14:paraId="06AAD3A8" w14:textId="77777777" w:rsidR="00786AB1" w:rsidRPr="00AF1171" w:rsidRDefault="001137DF" w:rsidP="001137DF">
      <w:pPr>
        <w:rPr>
          <w:rFonts w:ascii="UD デジタル 教科書体 NP-R" w:eastAsia="UD デジタル 教科書体 NP-R" w:hAnsi="ＭＳ ゴシック"/>
          <w:sz w:val="22"/>
          <w:szCs w:val="22"/>
        </w:rPr>
      </w:pPr>
      <w:r w:rsidRPr="00AF1171">
        <w:rPr>
          <w:rFonts w:ascii="UD デジタル 教科書体 NP-R" w:eastAsia="UD デジタル 教科書体 NP-R" w:hAnsi="ＭＳ ゴシック" w:hint="eastAsia"/>
          <w:sz w:val="22"/>
          <w:szCs w:val="22"/>
        </w:rPr>
        <w:t>（１）</w:t>
      </w:r>
      <w:r w:rsidR="00786AB1" w:rsidRPr="00AF1171">
        <w:rPr>
          <w:rFonts w:ascii="UD デジタル 教科書体 NP-R" w:eastAsia="UD デジタル 教科書体 NP-R" w:hAnsi="ＭＳ ゴシック" w:hint="eastAsia"/>
          <w:sz w:val="22"/>
          <w:szCs w:val="22"/>
        </w:rPr>
        <w:t>記載方法</w:t>
      </w:r>
    </w:p>
    <w:p w14:paraId="6286948B" w14:textId="3FBA0985" w:rsidR="006A20F4" w:rsidRPr="00233ECE" w:rsidRDefault="00786AB1" w:rsidP="006D4758">
      <w:pPr>
        <w:ind w:leftChars="200" w:left="420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資料</w:t>
      </w:r>
      <w:r w:rsidR="00C206B2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3</w:t>
      </w: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「</w:t>
      </w:r>
      <w:r w:rsidR="00A1359D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提案</w:t>
      </w:r>
      <w:r w:rsidR="004178D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項目配点表</w:t>
      </w:r>
      <w:r w:rsidR="00615773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」に掲げる</w:t>
      </w:r>
      <w:r w:rsidR="00D00CD7">
        <w:rPr>
          <w:rFonts w:ascii="UD デジタル 教科書体 NP-R" w:eastAsia="UD デジタル 教科書体 NP-R" w:hAnsi="ＭＳ 明朝" w:hint="eastAsia"/>
          <w:sz w:val="22"/>
          <w:szCs w:val="22"/>
        </w:rPr>
        <w:t>提案</w:t>
      </w:r>
      <w:r w:rsidR="00CD34FB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項目1～</w:t>
      </w:r>
      <w:r w:rsidR="00A467BD">
        <w:rPr>
          <w:rFonts w:ascii="UD デジタル 教科書体 NP-R" w:eastAsia="UD デジタル 教科書体 NP-R" w:hAnsi="ＭＳ 明朝" w:hint="eastAsia"/>
          <w:sz w:val="22"/>
          <w:szCs w:val="22"/>
        </w:rPr>
        <w:t>4</w:t>
      </w:r>
      <w:r w:rsidR="00846F0E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を各編の見出しとして</w:t>
      </w:r>
      <w:r w:rsidR="00B40B4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、</w:t>
      </w:r>
      <w:r w:rsidR="00CD34FB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提案を求める事項</w:t>
      </w: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ごとに提案内容を記載してください。</w:t>
      </w:r>
    </w:p>
    <w:p w14:paraId="5FFD8165" w14:textId="77777777" w:rsidR="00D97398" w:rsidRPr="00233ECE" w:rsidRDefault="006C7F82" w:rsidP="004319D1">
      <w:pPr>
        <w:ind w:left="660" w:hangingChars="300" w:hanging="660"/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　　　</w:t>
      </w:r>
    </w:p>
    <w:p w14:paraId="1B59E4EC" w14:textId="77777777" w:rsidR="00786AB1" w:rsidRPr="00233ECE" w:rsidRDefault="001137DF" w:rsidP="001137DF">
      <w:pPr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（２）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形式</w:t>
      </w:r>
    </w:p>
    <w:p w14:paraId="3285D602" w14:textId="0FD198C7" w:rsidR="00440D53" w:rsidRDefault="00440D53" w:rsidP="006D4758">
      <w:pPr>
        <w:ind w:leftChars="200" w:left="420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>
        <w:rPr>
          <w:rFonts w:ascii="UD デジタル 教科書体 NP-R" w:eastAsia="UD デジタル 教科書体 NP-R" w:hAnsi="ＭＳ 明朝" w:hint="eastAsia"/>
          <w:sz w:val="22"/>
          <w:szCs w:val="22"/>
        </w:rPr>
        <w:t>・</w:t>
      </w:r>
      <w:r w:rsidR="00B40B4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A４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判</w:t>
      </w:r>
      <w:r>
        <w:rPr>
          <w:rFonts w:ascii="UD デジタル 教科書体 NP-R" w:eastAsia="UD デジタル 教科書体 NP-R" w:hAnsi="ＭＳ 明朝" w:hint="eastAsia"/>
          <w:sz w:val="22"/>
          <w:szCs w:val="22"/>
        </w:rPr>
        <w:t>横</w:t>
      </w:r>
    </w:p>
    <w:p w14:paraId="7DA4B50C" w14:textId="5604A9D6" w:rsidR="00440D53" w:rsidRDefault="00440D53" w:rsidP="006D4758">
      <w:pPr>
        <w:ind w:leftChars="200" w:left="420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>
        <w:rPr>
          <w:rFonts w:ascii="UD デジタル 教科書体 NP-R" w:eastAsia="UD デジタル 教科書体 NP-R" w:hAnsi="ＭＳ 明朝" w:hint="eastAsia"/>
          <w:sz w:val="22"/>
          <w:szCs w:val="22"/>
        </w:rPr>
        <w:t>・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横書き</w:t>
      </w:r>
    </w:p>
    <w:p w14:paraId="62AFF46B" w14:textId="4772AA1A" w:rsidR="00227BB3" w:rsidRPr="00233ECE" w:rsidRDefault="00440D53" w:rsidP="006D4758">
      <w:pPr>
        <w:ind w:leftChars="200" w:left="420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>
        <w:rPr>
          <w:rFonts w:ascii="UD デジタル 教科書体 NP-R" w:eastAsia="UD デジタル 教科書体 NP-R" w:hAnsi="ＭＳ 明朝" w:hint="eastAsia"/>
          <w:sz w:val="22"/>
          <w:szCs w:val="22"/>
        </w:rPr>
        <w:t>・上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綴じ</w:t>
      </w:r>
    </w:p>
    <w:p w14:paraId="1340A00A" w14:textId="77777777" w:rsidR="00D97398" w:rsidRPr="00233ECE" w:rsidRDefault="00D97398" w:rsidP="001137DF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31485A14" w14:textId="77777777" w:rsidR="004319D1" w:rsidRPr="00233ECE" w:rsidRDefault="001137DF" w:rsidP="001137DF">
      <w:pPr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（３）</w:t>
      </w:r>
      <w:r w:rsidR="004319D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枚数</w:t>
      </w:r>
    </w:p>
    <w:p w14:paraId="3FB47ED1" w14:textId="0842DE8B" w:rsidR="0021238C" w:rsidRPr="00233ECE" w:rsidRDefault="00D71D45" w:rsidP="006D4758">
      <w:pPr>
        <w:ind w:leftChars="200" w:left="420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資料3「</w:t>
      </w:r>
      <w:r w:rsidR="00C92DF4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提案項目配点表</w:t>
      </w: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」に掲げる</w:t>
      </w:r>
      <w:r w:rsidRPr="003927AF">
        <w:rPr>
          <w:rFonts w:ascii="UD デジタル 教科書体 NP-R" w:eastAsia="UD デジタル 教科書体 NP-R" w:hAnsi="ＭＳ 明朝" w:hint="eastAsia"/>
          <w:sz w:val="22"/>
          <w:szCs w:val="22"/>
        </w:rPr>
        <w:t>仕様書項目1～</w:t>
      </w:r>
      <w:r w:rsidR="00A467BD">
        <w:rPr>
          <w:rFonts w:ascii="UD デジタル 教科書体 NP-R" w:eastAsia="UD デジタル 教科書体 NP-R" w:hAnsi="ＭＳ 明朝" w:hint="eastAsia"/>
          <w:sz w:val="22"/>
          <w:szCs w:val="22"/>
        </w:rPr>
        <w:t>4</w:t>
      </w:r>
      <w:r w:rsidR="00846F0E" w:rsidRPr="003927AF">
        <w:rPr>
          <w:rFonts w:ascii="UD デジタル 教科書体 NP-R" w:eastAsia="UD デジタル 教科書体 NP-R" w:hAnsi="ＭＳ 明朝" w:hint="eastAsia"/>
          <w:sz w:val="22"/>
          <w:szCs w:val="22"/>
        </w:rPr>
        <w:t>まで</w:t>
      </w:r>
      <w:r w:rsidR="00846F0E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の内容を</w:t>
      </w:r>
      <w:r w:rsidR="006C05E7">
        <w:rPr>
          <w:rFonts w:ascii="UD デジタル 教科書体 NP-R" w:eastAsia="UD デジタル 教科書体 NP-R" w:hAnsi="ＭＳ 明朝" w:hint="eastAsia"/>
          <w:sz w:val="22"/>
          <w:szCs w:val="22"/>
        </w:rPr>
        <w:t>10</w:t>
      </w:r>
      <w:r w:rsidR="002923E7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ページ以内にまとめてください</w:t>
      </w:r>
      <w:r w:rsidR="004319D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（表紙</w:t>
      </w:r>
      <w:r w:rsidR="00B40B4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、</w:t>
      </w:r>
      <w:r w:rsidR="004319D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目次</w:t>
      </w:r>
      <w:r w:rsidR="00B40B4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、</w:t>
      </w:r>
      <w:r w:rsidR="006647D8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および</w:t>
      </w:r>
      <w:r w:rsidR="00846F0E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様式</w:t>
      </w:r>
      <w:r w:rsidR="00D23186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4</w:t>
      </w:r>
      <w:r w:rsidR="00B40B4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、</w:t>
      </w:r>
      <w:r w:rsidR="009C79C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様式</w:t>
      </w:r>
      <w:r w:rsidR="00D23186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5</w:t>
      </w:r>
      <w:r w:rsidR="001B6E82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はページ数には含めません</w:t>
      </w:r>
      <w:r w:rsidR="004319D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）</w:t>
      </w:r>
      <w:r w:rsidR="007D7CC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。</w:t>
      </w:r>
    </w:p>
    <w:p w14:paraId="0A71F1B2" w14:textId="77777777" w:rsidR="004319D1" w:rsidRPr="00233ECE" w:rsidRDefault="004319D1" w:rsidP="004319D1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5051DE01" w14:textId="77777777" w:rsidR="006D4758" w:rsidRPr="00233ECE" w:rsidRDefault="001137DF" w:rsidP="006D4758">
      <w:pPr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（４）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文字サイズ</w:t>
      </w:r>
    </w:p>
    <w:p w14:paraId="6FBEA9DF" w14:textId="77777777" w:rsidR="00786AB1" w:rsidRPr="00233ECE" w:rsidRDefault="00786AB1" w:rsidP="006D4758">
      <w:pPr>
        <w:ind w:leftChars="200" w:left="420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文字サイズは</w:t>
      </w:r>
      <w:r w:rsidR="00B40B4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、</w:t>
      </w:r>
      <w:r w:rsidR="001137DF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12</w:t>
      </w:r>
      <w:r w:rsidR="009526A7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ポイント以上とします（図表中の文字については除く）</w:t>
      </w:r>
      <w:r w:rsidR="00D86C3E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。</w:t>
      </w: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フォントの指定はありません。</w:t>
      </w:r>
    </w:p>
    <w:p w14:paraId="0087C43B" w14:textId="77777777" w:rsidR="00D97398" w:rsidRPr="00233ECE" w:rsidRDefault="00D97398" w:rsidP="0025289A">
      <w:pPr>
        <w:ind w:left="440" w:hangingChars="200" w:hanging="440"/>
        <w:rPr>
          <w:rFonts w:ascii="UD デジタル 教科書体 NP-R" w:eastAsia="UD デジタル 教科書体 NP-R" w:hAnsi="ＭＳ 明朝"/>
          <w:sz w:val="22"/>
          <w:szCs w:val="22"/>
        </w:rPr>
      </w:pPr>
    </w:p>
    <w:p w14:paraId="737FB46B" w14:textId="77777777" w:rsidR="00227BB3" w:rsidRPr="00233ECE" w:rsidRDefault="001137DF" w:rsidP="001137DF">
      <w:pPr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（５）</w:t>
      </w:r>
      <w:r w:rsidR="00227BB3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表紙</w:t>
      </w:r>
    </w:p>
    <w:p w14:paraId="0539546D" w14:textId="650D0A92" w:rsidR="006D4758" w:rsidRPr="00233ECE" w:rsidRDefault="00937D39" w:rsidP="00AF1171">
      <w:pPr>
        <w:ind w:leftChars="200" w:left="420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正本の</w:t>
      </w:r>
      <w:r w:rsidR="00227BB3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表紙には</w:t>
      </w:r>
      <w:r w:rsidR="00B40B4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、</w:t>
      </w:r>
      <w:r w:rsidR="00BD6A6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宛名「（宛先</w:t>
      </w: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）福岡市</w:t>
      </w:r>
      <w:r w:rsidR="0056368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福祉局</w:t>
      </w:r>
      <w:r w:rsidR="006C05E7">
        <w:rPr>
          <w:rFonts w:ascii="UD デジタル 教科書体 NP-R" w:eastAsia="UD デジタル 教科書体 NP-R" w:hAnsi="ＭＳ 明朝" w:hint="eastAsia"/>
          <w:sz w:val="22"/>
          <w:szCs w:val="22"/>
        </w:rPr>
        <w:t>障がい在宅福祉課</w:t>
      </w: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」、</w:t>
      </w:r>
      <w:r w:rsidR="00227BB3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標題「</w:t>
      </w:r>
      <w:r w:rsidR="006C05E7" w:rsidRPr="006C05E7">
        <w:rPr>
          <w:rFonts w:ascii="UD デジタル 教科書体 NP-R" w:eastAsia="UD デジタル 教科書体 NP-R" w:hAnsi="ＭＳ 明朝" w:hint="eastAsia"/>
          <w:sz w:val="22"/>
          <w:szCs w:val="22"/>
        </w:rPr>
        <w:t>福岡市福祉・介護職員等処遇改善加算受付等業務</w:t>
      </w:r>
      <w:r w:rsidR="00227BB3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」</w:t>
      </w: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、</w:t>
      </w:r>
      <w:r w:rsidR="00227BB3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提出年月日</w:t>
      </w: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、提案者名（企業名）及び担当窓口（担当部門、担当者、連絡先、電子メールアドレス）を記載してください。</w:t>
      </w:r>
    </w:p>
    <w:p w14:paraId="036899AA" w14:textId="5CDC1FD5" w:rsidR="000353BD" w:rsidRPr="00233ECE" w:rsidRDefault="00937D39" w:rsidP="006D4758">
      <w:pPr>
        <w:ind w:leftChars="200" w:left="420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副本の表紙には、標題「</w:t>
      </w:r>
      <w:r w:rsidR="006C05E7" w:rsidRPr="006C05E7">
        <w:rPr>
          <w:rFonts w:ascii="UD デジタル 教科書体 NP-R" w:eastAsia="UD デジタル 教科書体 NP-R" w:hAnsi="ＭＳ 明朝" w:hint="eastAsia"/>
          <w:sz w:val="22"/>
          <w:szCs w:val="22"/>
        </w:rPr>
        <w:t>福岡市福祉・介護職員等処遇改善加算受付等業務</w:t>
      </w: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」と提出年月日</w:t>
      </w:r>
      <w:r w:rsidR="00B40B4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のみ</w:t>
      </w:r>
      <w:r w:rsidR="00227BB3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を記載し</w:t>
      </w:r>
      <w:r w:rsidR="00B54333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てください</w:t>
      </w: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。</w:t>
      </w:r>
    </w:p>
    <w:p w14:paraId="5EDBCDD9" w14:textId="77777777" w:rsidR="001137DF" w:rsidRDefault="001137DF" w:rsidP="001137DF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11BACD00" w14:textId="77777777" w:rsidR="00A467BD" w:rsidRPr="00233ECE" w:rsidRDefault="00A467BD" w:rsidP="001137DF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3174D56D" w14:textId="77777777" w:rsidR="006D4758" w:rsidRPr="00233ECE" w:rsidRDefault="001137DF" w:rsidP="006D4758">
      <w:pPr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lastRenderedPageBreak/>
        <w:t>（６）</w:t>
      </w:r>
      <w:r w:rsidR="004319D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目次</w:t>
      </w:r>
    </w:p>
    <w:p w14:paraId="6A2C7709" w14:textId="77777777" w:rsidR="00786AB1" w:rsidRPr="00233ECE" w:rsidRDefault="00F002FF" w:rsidP="006D4758">
      <w:pPr>
        <w:ind w:firstLineChars="300" w:firstLine="660"/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企画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提案書表紙の次のページは</w:t>
      </w:r>
      <w:r w:rsidR="00B40B4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、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目次としてください。</w:t>
      </w:r>
    </w:p>
    <w:p w14:paraId="46DF7633" w14:textId="77777777" w:rsidR="006D4758" w:rsidRPr="00233ECE" w:rsidRDefault="001137DF" w:rsidP="006D4758">
      <w:pPr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（７）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項目番号</w:t>
      </w:r>
    </w:p>
    <w:p w14:paraId="05C66BE1" w14:textId="77777777" w:rsidR="00786AB1" w:rsidRPr="00233ECE" w:rsidRDefault="005B5AE9" w:rsidP="006D4758">
      <w:pPr>
        <w:ind w:firstLineChars="300" w:firstLine="660"/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項目番号は</w:t>
      </w:r>
      <w:r w:rsidR="00B40B4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、</w:t>
      </w: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原則として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１－（１）</w:t>
      </w:r>
      <w:r w:rsidR="00D97398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－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ア</w:t>
      </w:r>
      <w:r w:rsidR="00D97398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－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（ア）の順で付けてください。</w:t>
      </w:r>
    </w:p>
    <w:p w14:paraId="2825590D" w14:textId="77777777" w:rsidR="00786AB1" w:rsidRPr="00233ECE" w:rsidRDefault="005B5AE9" w:rsidP="006D4758">
      <w:pPr>
        <w:ind w:leftChars="200" w:left="420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なお</w:t>
      </w:r>
      <w:r w:rsidR="00B40B4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、</w:t>
      </w: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項目が少ないときは（１）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から始めても構いません</w:t>
      </w:r>
      <w:r w:rsidR="004319D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。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不足するときは適宜設定してください。</w:t>
      </w:r>
    </w:p>
    <w:p w14:paraId="3BD6180C" w14:textId="77777777" w:rsidR="00786AB1" w:rsidRPr="00233ECE" w:rsidRDefault="00786AB1" w:rsidP="006D4758">
      <w:pPr>
        <w:ind w:leftChars="200" w:left="420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また</w:t>
      </w:r>
      <w:r w:rsidR="00B40B4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、</w:t>
      </w: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図表番号等については図と表それぞれの連番とし</w:t>
      </w:r>
      <w:r w:rsidR="00B40B4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、</w:t>
      </w: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図表の題名を付与してください。</w:t>
      </w:r>
    </w:p>
    <w:p w14:paraId="1F655369" w14:textId="77777777" w:rsidR="00D97398" w:rsidRPr="00233ECE" w:rsidRDefault="00D97398" w:rsidP="004319D1">
      <w:pPr>
        <w:ind w:left="660" w:hangingChars="300" w:hanging="660"/>
        <w:rPr>
          <w:rFonts w:ascii="UD デジタル 教科書体 NP-R" w:eastAsia="UD デジタル 教科書体 NP-R" w:hAnsi="ＭＳ 明朝"/>
          <w:sz w:val="22"/>
          <w:szCs w:val="22"/>
        </w:rPr>
      </w:pPr>
    </w:p>
    <w:p w14:paraId="0D3DAED3" w14:textId="77777777" w:rsidR="00786AB1" w:rsidRPr="00233ECE" w:rsidRDefault="001137DF" w:rsidP="001137DF">
      <w:pPr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（８）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ページ番号</w:t>
      </w:r>
    </w:p>
    <w:p w14:paraId="126899AA" w14:textId="169DF292" w:rsidR="00786AB1" w:rsidRPr="00233ECE" w:rsidRDefault="00F002FF" w:rsidP="006D4758">
      <w:pPr>
        <w:ind w:leftChars="200" w:left="420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企画</w:t>
      </w:r>
      <w:r w:rsidR="009C79C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提案書には</w:t>
      </w:r>
      <w:r w:rsidR="00B40B4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、</w:t>
      </w:r>
      <w:r w:rsidR="009C79C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表紙</w:t>
      </w:r>
      <w:r w:rsidR="00B40B4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、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目次</w:t>
      </w:r>
      <w:r w:rsidR="006647D8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および</w:t>
      </w:r>
      <w:r w:rsidR="005B5AE9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様式</w:t>
      </w:r>
      <w:r w:rsidR="00D23186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4</w:t>
      </w:r>
      <w:r w:rsidR="00B40B4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、</w:t>
      </w:r>
      <w:r w:rsidR="009C79C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様式</w:t>
      </w:r>
      <w:r w:rsidR="00D23186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5</w:t>
      </w:r>
      <w:r w:rsidR="0031437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を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除き</w:t>
      </w:r>
      <w:r w:rsidR="00B40B4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、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ページ番号を一連で付</w:t>
      </w:r>
      <w:r w:rsidR="004319D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してください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。</w:t>
      </w:r>
    </w:p>
    <w:p w14:paraId="51DBCD66" w14:textId="77777777" w:rsidR="00786AB1" w:rsidRPr="00233ECE" w:rsidRDefault="00786AB1" w:rsidP="0025289A">
      <w:pPr>
        <w:ind w:left="440" w:hangingChars="200" w:hanging="440"/>
        <w:rPr>
          <w:rFonts w:ascii="UD デジタル 教科書体 NP-R" w:eastAsia="UD デジタル 教科書体 NP-R" w:hAnsi="ＭＳ 明朝"/>
          <w:sz w:val="22"/>
          <w:szCs w:val="22"/>
        </w:rPr>
      </w:pPr>
    </w:p>
    <w:p w14:paraId="78639632" w14:textId="77777777" w:rsidR="00786AB1" w:rsidRPr="00233ECE" w:rsidRDefault="001137DF" w:rsidP="00AF1171">
      <w:pPr>
        <w:rPr>
          <w:rFonts w:ascii="UD デジタル 教科書体 NP-R" w:eastAsia="UD デジタル 教科書体 NP-R" w:hAnsi="ＭＳ ゴシック"/>
          <w:sz w:val="22"/>
          <w:szCs w:val="22"/>
        </w:rPr>
      </w:pPr>
      <w:r w:rsidRPr="00233ECE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３　</w:t>
      </w:r>
      <w:r w:rsidR="00786AB1" w:rsidRPr="00233ECE">
        <w:rPr>
          <w:rFonts w:ascii="UD デジタル 教科書体 NP-R" w:eastAsia="UD デジタル 教科書体 NP-R" w:hAnsi="ＭＳ ゴシック" w:hint="eastAsia"/>
          <w:sz w:val="22"/>
          <w:szCs w:val="22"/>
        </w:rPr>
        <w:t>その他の留意点</w:t>
      </w:r>
    </w:p>
    <w:p w14:paraId="1F85FBB2" w14:textId="0394C84B" w:rsidR="00786AB1" w:rsidRPr="00233ECE" w:rsidRDefault="001137DF" w:rsidP="001137DF">
      <w:pPr>
        <w:ind w:left="440" w:hangingChars="200" w:hanging="440"/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（１）</w:t>
      </w:r>
      <w:bookmarkStart w:id="0" w:name="_Hlk214287179"/>
      <w:r w:rsidR="00F002FF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企画</w:t>
      </w:r>
      <w:r w:rsidR="009C79C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提案書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には</w:t>
      </w:r>
      <w:r w:rsidR="00B40B4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、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全体にわたって</w:t>
      </w:r>
      <w:r w:rsidR="00840C84">
        <w:rPr>
          <w:rFonts w:ascii="UD デジタル 教科書体 NP-R" w:eastAsia="UD デジタル 教科書体 NP-R" w:hAnsi="ＭＳ 明朝" w:hint="eastAsia"/>
          <w:sz w:val="22"/>
          <w:szCs w:val="22"/>
          <w:u w:val="wave"/>
        </w:rPr>
        <w:t>提案者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  <w:u w:val="wave"/>
        </w:rPr>
        <w:t>名（企業名）がわかるような記述を一切しないようにしてください</w:t>
      </w:r>
      <w:r w:rsidR="00786AB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。</w:t>
      </w:r>
      <w:bookmarkEnd w:id="0"/>
    </w:p>
    <w:p w14:paraId="72159522" w14:textId="77777777" w:rsidR="00D97398" w:rsidRDefault="00D97398" w:rsidP="00D97398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2F07F2C7" w14:textId="6592885A" w:rsidR="006067E4" w:rsidRPr="00233ECE" w:rsidRDefault="006067E4" w:rsidP="006067E4">
      <w:pPr>
        <w:ind w:left="440" w:hangingChars="200" w:hanging="440"/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（</w:t>
      </w:r>
      <w:r>
        <w:rPr>
          <w:rFonts w:ascii="UD デジタル 教科書体 NP-R" w:eastAsia="UD デジタル 教科書体 NP-R" w:hAnsi="ＭＳ 明朝" w:hint="eastAsia"/>
          <w:sz w:val="22"/>
          <w:szCs w:val="22"/>
        </w:rPr>
        <w:t>２</w:t>
      </w: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）</w:t>
      </w:r>
      <w:r w:rsidRPr="006067E4">
        <w:rPr>
          <w:rFonts w:ascii="UD デジタル 教科書体 NP-R" w:eastAsia="UD デジタル 教科書体 NP-R" w:hAnsi="ＭＳ 明朝" w:hint="eastAsia"/>
          <w:sz w:val="22"/>
          <w:szCs w:val="22"/>
        </w:rPr>
        <w:t>見積書</w:t>
      </w:r>
      <w:r w:rsidR="00840C84">
        <w:rPr>
          <w:rFonts w:ascii="UD デジタル 教科書体 NP-R" w:eastAsia="UD デジタル 教科書体 NP-R" w:hAnsi="ＭＳ 明朝" w:hint="eastAsia"/>
          <w:sz w:val="22"/>
          <w:szCs w:val="22"/>
        </w:rPr>
        <w:t>（様式４）</w:t>
      </w:r>
      <w:r w:rsidRPr="006067E4">
        <w:rPr>
          <w:rFonts w:ascii="UD デジタル 教科書体 NP-R" w:eastAsia="UD デジタル 教科書体 NP-R" w:hAnsi="ＭＳ 明朝" w:hint="eastAsia"/>
          <w:sz w:val="22"/>
          <w:szCs w:val="22"/>
        </w:rPr>
        <w:t>については、別途、</w:t>
      </w:r>
      <w:r w:rsidR="00840C84">
        <w:rPr>
          <w:rFonts w:ascii="UD デジタル 教科書体 NP-R" w:eastAsia="UD デジタル 教科書体 NP-R" w:hAnsi="ＭＳ 明朝" w:hint="eastAsia"/>
          <w:sz w:val="22"/>
          <w:szCs w:val="22"/>
        </w:rPr>
        <w:t>企業名</w:t>
      </w:r>
      <w:r w:rsidRPr="006067E4">
        <w:rPr>
          <w:rFonts w:ascii="UD デジタル 教科書体 NP-R" w:eastAsia="UD デジタル 教科書体 NP-R" w:hAnsi="ＭＳ 明朝" w:hint="eastAsia"/>
          <w:sz w:val="22"/>
          <w:szCs w:val="22"/>
        </w:rPr>
        <w:t>を記載したものを1部提出</w:t>
      </w:r>
      <w:r>
        <w:rPr>
          <w:rFonts w:ascii="UD デジタル 教科書体 NP-R" w:eastAsia="UD デジタル 教科書体 NP-R" w:hAnsi="ＭＳ 明朝" w:hint="eastAsia"/>
          <w:sz w:val="22"/>
          <w:szCs w:val="22"/>
        </w:rPr>
        <w:t>してください。</w:t>
      </w:r>
    </w:p>
    <w:p w14:paraId="5F7F3B04" w14:textId="77777777" w:rsidR="006067E4" w:rsidRPr="006067E4" w:rsidRDefault="006067E4" w:rsidP="00D97398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41071F67" w14:textId="35CA3C45" w:rsidR="004319D1" w:rsidRPr="00233ECE" w:rsidRDefault="001137DF" w:rsidP="001137DF">
      <w:pPr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（</w:t>
      </w:r>
      <w:r w:rsidR="006067E4">
        <w:rPr>
          <w:rFonts w:ascii="UD デジタル 教科書体 NP-R" w:eastAsia="UD デジタル 教科書体 NP-R" w:hAnsi="ＭＳ 明朝" w:hint="eastAsia"/>
          <w:sz w:val="22"/>
          <w:szCs w:val="22"/>
        </w:rPr>
        <w:t>３</w:t>
      </w: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）</w:t>
      </w:r>
      <w:r w:rsidR="004319D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契約締結後の実現可能性について</w:t>
      </w:r>
      <w:r w:rsidR="00B40B4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、</w:t>
      </w:r>
      <w:r w:rsidR="004319D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十分考慮した上で提案してください。</w:t>
      </w:r>
    </w:p>
    <w:p w14:paraId="494C9B8B" w14:textId="77777777" w:rsidR="00D97398" w:rsidRPr="006067E4" w:rsidRDefault="00D97398" w:rsidP="00D97398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1AF7F745" w14:textId="37EFC87C" w:rsidR="004319D1" w:rsidRPr="00233ECE" w:rsidRDefault="001137DF" w:rsidP="001137DF">
      <w:pPr>
        <w:ind w:left="440" w:hangingChars="200" w:hanging="440"/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（</w:t>
      </w:r>
      <w:r w:rsidR="006067E4">
        <w:rPr>
          <w:rFonts w:ascii="UD デジタル 教科書体 NP-R" w:eastAsia="UD デジタル 教科書体 NP-R" w:hAnsi="ＭＳ 明朝" w:hint="eastAsia"/>
          <w:sz w:val="22"/>
          <w:szCs w:val="22"/>
        </w:rPr>
        <w:t>４</w:t>
      </w: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）</w:t>
      </w:r>
      <w:r w:rsidR="004319D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専門知識を有しない者にも理解できるよう配慮し</w:t>
      </w:r>
      <w:r w:rsidR="00B40B4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、</w:t>
      </w:r>
      <w:r w:rsidR="004319D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図や表などを適宜使用するなど見やすく明確な</w:t>
      </w:r>
      <w:r w:rsidR="00F002FF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企画</w:t>
      </w:r>
      <w:r w:rsidR="004319D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提案書を作成してください。</w:t>
      </w:r>
    </w:p>
    <w:p w14:paraId="35D5C864" w14:textId="77777777" w:rsidR="00D97398" w:rsidRPr="006067E4" w:rsidRDefault="00D97398" w:rsidP="00D97398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65757240" w14:textId="1B8AEE77" w:rsidR="00786AB1" w:rsidRPr="00233ECE" w:rsidRDefault="001137DF" w:rsidP="000353BD">
      <w:pPr>
        <w:ind w:left="440" w:hangingChars="200" w:hanging="440"/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（</w:t>
      </w:r>
      <w:r w:rsidR="006067E4">
        <w:rPr>
          <w:rFonts w:ascii="UD デジタル 教科書体 NP-R" w:eastAsia="UD デジタル 教科書体 NP-R" w:hAnsi="ＭＳ 明朝" w:hint="eastAsia"/>
          <w:sz w:val="22"/>
          <w:szCs w:val="22"/>
        </w:rPr>
        <w:t>５</w:t>
      </w: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）</w:t>
      </w:r>
      <w:r w:rsidR="00F002FF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企画</w:t>
      </w:r>
      <w:r w:rsidR="004319D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提案書等で使用する言語</w:t>
      </w:r>
      <w:r w:rsidR="006647D8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および</w:t>
      </w:r>
      <w:r w:rsidR="004319D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通貨は</w:t>
      </w:r>
      <w:r w:rsidR="00B40B4C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、</w:t>
      </w:r>
      <w:r w:rsidR="004319D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それぞれ日本語</w:t>
      </w:r>
      <w:r w:rsidR="00840C84">
        <w:rPr>
          <w:rFonts w:ascii="UD デジタル 教科書体 NP-R" w:eastAsia="UD デジタル 教科書体 NP-R" w:hAnsi="ＭＳ 明朝" w:hint="eastAsia"/>
          <w:sz w:val="22"/>
          <w:szCs w:val="22"/>
        </w:rPr>
        <w:t>（固有名詞を除く）</w:t>
      </w:r>
      <w:r w:rsidR="004319D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と日本国通貨</w:t>
      </w:r>
      <w:r w:rsidR="000353BD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に限るものとし、使用する通貨単位は「円」</w:t>
      </w:r>
      <w:r w:rsidR="004319D1"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>とします。</w:t>
      </w:r>
    </w:p>
    <w:p w14:paraId="65ACFDDB" w14:textId="77777777" w:rsidR="00FA10C8" w:rsidRPr="00233ECE" w:rsidRDefault="00FA10C8" w:rsidP="00FA10C8">
      <w:pPr>
        <w:rPr>
          <w:rFonts w:ascii="UD デジタル 教科書体 NP-R" w:eastAsia="UD デジタル 教科書体 NP-R" w:hAnsi="ＭＳ 明朝"/>
          <w:sz w:val="22"/>
          <w:szCs w:val="22"/>
        </w:rPr>
      </w:pPr>
    </w:p>
    <w:p w14:paraId="38939705" w14:textId="77777777" w:rsidR="00FA10C8" w:rsidRPr="00233ECE" w:rsidRDefault="00FA10C8" w:rsidP="00FA10C8">
      <w:pPr>
        <w:wordWrap w:val="0"/>
        <w:jc w:val="right"/>
        <w:rPr>
          <w:rFonts w:ascii="UD デジタル 教科書体 NP-R" w:eastAsia="UD デジタル 教科書体 NP-R" w:hAnsi="ＭＳ 明朝"/>
          <w:sz w:val="22"/>
          <w:szCs w:val="22"/>
        </w:rPr>
      </w:pPr>
      <w:r w:rsidRPr="00233ECE">
        <w:rPr>
          <w:rFonts w:ascii="UD デジタル 教科書体 NP-R" w:eastAsia="UD デジタル 教科書体 NP-R" w:hAnsi="ＭＳ 明朝" w:hint="eastAsia"/>
          <w:sz w:val="22"/>
          <w:szCs w:val="22"/>
        </w:rPr>
        <w:t xml:space="preserve">以上　</w:t>
      </w:r>
    </w:p>
    <w:sectPr w:rsidR="00FA10C8" w:rsidRPr="00233ECE" w:rsidSect="00C27282">
      <w:footerReference w:type="default" r:id="rId8"/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7C849" w14:textId="77777777" w:rsidR="00A36A31" w:rsidRDefault="00A36A31">
      <w:r>
        <w:separator/>
      </w:r>
    </w:p>
  </w:endnote>
  <w:endnote w:type="continuationSeparator" w:id="0">
    <w:p w14:paraId="009F9208" w14:textId="77777777" w:rsidR="00A36A31" w:rsidRDefault="00A3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3031F" w14:textId="77777777" w:rsidR="006F16E1" w:rsidRDefault="006F16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D4758" w:rsidRPr="006D4758">
      <w:rPr>
        <w:noProof/>
        <w:lang w:val="ja-JP"/>
      </w:rPr>
      <w:t>2</w:t>
    </w:r>
    <w:r>
      <w:fldChar w:fldCharType="end"/>
    </w:r>
  </w:p>
  <w:p w14:paraId="352B9A68" w14:textId="77777777" w:rsidR="005662D9" w:rsidRDefault="005662D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FC8B0" w14:textId="77777777" w:rsidR="00A36A31" w:rsidRDefault="00A36A31">
      <w:r>
        <w:separator/>
      </w:r>
    </w:p>
  </w:footnote>
  <w:footnote w:type="continuationSeparator" w:id="0">
    <w:p w14:paraId="48494508" w14:textId="77777777" w:rsidR="00A36A31" w:rsidRDefault="00A36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7FA3"/>
    <w:multiLevelType w:val="multilevel"/>
    <w:tmpl w:val="9580D1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D75328"/>
    <w:multiLevelType w:val="multilevel"/>
    <w:tmpl w:val="CD3ADA5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214D4D"/>
    <w:multiLevelType w:val="hybridMultilevel"/>
    <w:tmpl w:val="2E062142"/>
    <w:lvl w:ilvl="0" w:tplc="66122B08">
      <w:start w:val="1"/>
      <w:numFmt w:val="decimalFullWidth"/>
      <w:lvlText w:val="%1 "/>
      <w:lvlJc w:val="left"/>
      <w:pPr>
        <w:tabs>
          <w:tab w:val="num" w:pos="432"/>
        </w:tabs>
        <w:ind w:left="412" w:hanging="412"/>
      </w:pPr>
      <w:rPr>
        <w:rFonts w:ascii="ＭＳ ゴシック" w:eastAsia="ＭＳ ゴシック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2D359A"/>
    <w:multiLevelType w:val="hybridMultilevel"/>
    <w:tmpl w:val="E33C0404"/>
    <w:lvl w:ilvl="0" w:tplc="5874B354">
      <w:start w:val="1"/>
      <w:numFmt w:val="decimalFullWidth"/>
      <w:lvlText w:val="（%1）"/>
      <w:lvlJc w:val="left"/>
      <w:pPr>
        <w:tabs>
          <w:tab w:val="num" w:pos="648"/>
        </w:tabs>
        <w:ind w:left="648" w:hanging="648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1C2749"/>
    <w:multiLevelType w:val="multilevel"/>
    <w:tmpl w:val="FFE819D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DF4BDC"/>
    <w:multiLevelType w:val="hybridMultilevel"/>
    <w:tmpl w:val="BC98888E"/>
    <w:lvl w:ilvl="0" w:tplc="F8E4F9EC">
      <w:start w:val="1"/>
      <w:numFmt w:val="decimalFullWidth"/>
      <w:lvlText w:val="（%1）"/>
      <w:lvlJc w:val="left"/>
      <w:pPr>
        <w:tabs>
          <w:tab w:val="num" w:pos="648"/>
        </w:tabs>
        <w:ind w:left="648" w:hanging="648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1616EC"/>
    <w:multiLevelType w:val="multilevel"/>
    <w:tmpl w:val="2E062142"/>
    <w:lvl w:ilvl="0">
      <w:start w:val="1"/>
      <w:numFmt w:val="decimalFullWidth"/>
      <w:lvlText w:val="%1 "/>
      <w:lvlJc w:val="left"/>
      <w:pPr>
        <w:tabs>
          <w:tab w:val="num" w:pos="432"/>
        </w:tabs>
        <w:ind w:left="412" w:hanging="412"/>
      </w:pPr>
      <w:rPr>
        <w:rFonts w:ascii="ＭＳ ゴシック" w:eastAsia="ＭＳ ゴシック" w:hint="eastAsia"/>
        <w:b w:val="0"/>
        <w:i w:val="0"/>
        <w:sz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9387326">
    <w:abstractNumId w:val="2"/>
  </w:num>
  <w:num w:numId="2" w16cid:durableId="1329095240">
    <w:abstractNumId w:val="0"/>
  </w:num>
  <w:num w:numId="3" w16cid:durableId="789710410">
    <w:abstractNumId w:val="5"/>
  </w:num>
  <w:num w:numId="4" w16cid:durableId="1880435800">
    <w:abstractNumId w:val="4"/>
  </w:num>
  <w:num w:numId="5" w16cid:durableId="1538271707">
    <w:abstractNumId w:val="3"/>
  </w:num>
  <w:num w:numId="6" w16cid:durableId="1650939599">
    <w:abstractNumId w:val="1"/>
  </w:num>
  <w:num w:numId="7" w16cid:durableId="4274328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B1"/>
    <w:rsid w:val="000353BD"/>
    <w:rsid w:val="00037DA1"/>
    <w:rsid w:val="000478CC"/>
    <w:rsid w:val="00047E5D"/>
    <w:rsid w:val="00052175"/>
    <w:rsid w:val="00052EF8"/>
    <w:rsid w:val="000638E4"/>
    <w:rsid w:val="00071EFD"/>
    <w:rsid w:val="00076DB4"/>
    <w:rsid w:val="00085C65"/>
    <w:rsid w:val="0009007B"/>
    <w:rsid w:val="000A1B6C"/>
    <w:rsid w:val="000C6666"/>
    <w:rsid w:val="000D5DC8"/>
    <w:rsid w:val="000E2653"/>
    <w:rsid w:val="000F7EDD"/>
    <w:rsid w:val="001137DF"/>
    <w:rsid w:val="001141B8"/>
    <w:rsid w:val="00124ED2"/>
    <w:rsid w:val="0015036F"/>
    <w:rsid w:val="00151815"/>
    <w:rsid w:val="001525C6"/>
    <w:rsid w:val="00155369"/>
    <w:rsid w:val="0016626B"/>
    <w:rsid w:val="00184BBB"/>
    <w:rsid w:val="001A2F00"/>
    <w:rsid w:val="001B6E82"/>
    <w:rsid w:val="001E7A60"/>
    <w:rsid w:val="001F07E8"/>
    <w:rsid w:val="00211373"/>
    <w:rsid w:val="0021238C"/>
    <w:rsid w:val="00227BB3"/>
    <w:rsid w:val="00233ECE"/>
    <w:rsid w:val="00244E71"/>
    <w:rsid w:val="0025289A"/>
    <w:rsid w:val="00255947"/>
    <w:rsid w:val="00265B98"/>
    <w:rsid w:val="0028235C"/>
    <w:rsid w:val="002923E7"/>
    <w:rsid w:val="002A02E8"/>
    <w:rsid w:val="002D10E7"/>
    <w:rsid w:val="002F0A6E"/>
    <w:rsid w:val="003050AA"/>
    <w:rsid w:val="00314371"/>
    <w:rsid w:val="003331D6"/>
    <w:rsid w:val="00354200"/>
    <w:rsid w:val="0037690D"/>
    <w:rsid w:val="00386838"/>
    <w:rsid w:val="00387ED3"/>
    <w:rsid w:val="003927AF"/>
    <w:rsid w:val="003A4873"/>
    <w:rsid w:val="003D6D41"/>
    <w:rsid w:val="003E5467"/>
    <w:rsid w:val="003F6D1A"/>
    <w:rsid w:val="00402031"/>
    <w:rsid w:val="004074FF"/>
    <w:rsid w:val="00412264"/>
    <w:rsid w:val="004178D1"/>
    <w:rsid w:val="004319D1"/>
    <w:rsid w:val="00433D1C"/>
    <w:rsid w:val="004360A8"/>
    <w:rsid w:val="00437AC0"/>
    <w:rsid w:val="00440D53"/>
    <w:rsid w:val="004476FD"/>
    <w:rsid w:val="00450502"/>
    <w:rsid w:val="00460EF5"/>
    <w:rsid w:val="00463E86"/>
    <w:rsid w:val="00473D26"/>
    <w:rsid w:val="004744F8"/>
    <w:rsid w:val="00476534"/>
    <w:rsid w:val="00491E41"/>
    <w:rsid w:val="004A129D"/>
    <w:rsid w:val="004C41B8"/>
    <w:rsid w:val="004C4DB8"/>
    <w:rsid w:val="004D55A7"/>
    <w:rsid w:val="0050065B"/>
    <w:rsid w:val="00510B86"/>
    <w:rsid w:val="00532B0A"/>
    <w:rsid w:val="00555E36"/>
    <w:rsid w:val="0056343A"/>
    <w:rsid w:val="0056368C"/>
    <w:rsid w:val="005662D9"/>
    <w:rsid w:val="005A357E"/>
    <w:rsid w:val="005B572F"/>
    <w:rsid w:val="005B5AE9"/>
    <w:rsid w:val="005B5F53"/>
    <w:rsid w:val="005F43D0"/>
    <w:rsid w:val="006067E4"/>
    <w:rsid w:val="00615773"/>
    <w:rsid w:val="00620C6E"/>
    <w:rsid w:val="0062361D"/>
    <w:rsid w:val="006333BD"/>
    <w:rsid w:val="00633FE0"/>
    <w:rsid w:val="00635569"/>
    <w:rsid w:val="00645C3F"/>
    <w:rsid w:val="00654110"/>
    <w:rsid w:val="00656F14"/>
    <w:rsid w:val="006647D8"/>
    <w:rsid w:val="00666B17"/>
    <w:rsid w:val="00690A1A"/>
    <w:rsid w:val="0069338B"/>
    <w:rsid w:val="00694346"/>
    <w:rsid w:val="00694CF3"/>
    <w:rsid w:val="006964C0"/>
    <w:rsid w:val="006A20F4"/>
    <w:rsid w:val="006B2DEA"/>
    <w:rsid w:val="006B49D2"/>
    <w:rsid w:val="006C05E7"/>
    <w:rsid w:val="006C2E5F"/>
    <w:rsid w:val="006C7F82"/>
    <w:rsid w:val="006D0CC6"/>
    <w:rsid w:val="006D232D"/>
    <w:rsid w:val="006D4758"/>
    <w:rsid w:val="006E16FE"/>
    <w:rsid w:val="006E2309"/>
    <w:rsid w:val="006E4591"/>
    <w:rsid w:val="006F16E1"/>
    <w:rsid w:val="007044AF"/>
    <w:rsid w:val="007323A3"/>
    <w:rsid w:val="00743395"/>
    <w:rsid w:val="00752BA1"/>
    <w:rsid w:val="00772778"/>
    <w:rsid w:val="007769C8"/>
    <w:rsid w:val="00777202"/>
    <w:rsid w:val="00781BC0"/>
    <w:rsid w:val="00784EA5"/>
    <w:rsid w:val="00786AB1"/>
    <w:rsid w:val="007D7CC1"/>
    <w:rsid w:val="007E329F"/>
    <w:rsid w:val="008035D8"/>
    <w:rsid w:val="00813EA4"/>
    <w:rsid w:val="00814F42"/>
    <w:rsid w:val="00821FA2"/>
    <w:rsid w:val="00824B2C"/>
    <w:rsid w:val="00832AFF"/>
    <w:rsid w:val="00840C84"/>
    <w:rsid w:val="00846F0E"/>
    <w:rsid w:val="00855F13"/>
    <w:rsid w:val="008575B9"/>
    <w:rsid w:val="00881781"/>
    <w:rsid w:val="008903B4"/>
    <w:rsid w:val="008908C9"/>
    <w:rsid w:val="00893FA7"/>
    <w:rsid w:val="008B6CED"/>
    <w:rsid w:val="008C764A"/>
    <w:rsid w:val="008F4F43"/>
    <w:rsid w:val="0090406A"/>
    <w:rsid w:val="00912A9F"/>
    <w:rsid w:val="00920CCB"/>
    <w:rsid w:val="00921D67"/>
    <w:rsid w:val="00937D39"/>
    <w:rsid w:val="00944256"/>
    <w:rsid w:val="009448E5"/>
    <w:rsid w:val="00946838"/>
    <w:rsid w:val="009526A7"/>
    <w:rsid w:val="009B3E62"/>
    <w:rsid w:val="009B7A22"/>
    <w:rsid w:val="009C57A9"/>
    <w:rsid w:val="009C79CC"/>
    <w:rsid w:val="009E067B"/>
    <w:rsid w:val="009E77D6"/>
    <w:rsid w:val="009F0633"/>
    <w:rsid w:val="009F393C"/>
    <w:rsid w:val="009F585D"/>
    <w:rsid w:val="009F6EAB"/>
    <w:rsid w:val="00A05270"/>
    <w:rsid w:val="00A1359D"/>
    <w:rsid w:val="00A174F4"/>
    <w:rsid w:val="00A36A31"/>
    <w:rsid w:val="00A43B29"/>
    <w:rsid w:val="00A467BD"/>
    <w:rsid w:val="00A76984"/>
    <w:rsid w:val="00A8022E"/>
    <w:rsid w:val="00A80924"/>
    <w:rsid w:val="00A90AE4"/>
    <w:rsid w:val="00AC17F9"/>
    <w:rsid w:val="00AD0D12"/>
    <w:rsid w:val="00AD69E1"/>
    <w:rsid w:val="00AD6C36"/>
    <w:rsid w:val="00AF1171"/>
    <w:rsid w:val="00AF7085"/>
    <w:rsid w:val="00AF7E21"/>
    <w:rsid w:val="00B00DEF"/>
    <w:rsid w:val="00B40B4C"/>
    <w:rsid w:val="00B54333"/>
    <w:rsid w:val="00B664C4"/>
    <w:rsid w:val="00B80C23"/>
    <w:rsid w:val="00B879AC"/>
    <w:rsid w:val="00B94E2F"/>
    <w:rsid w:val="00BC3720"/>
    <w:rsid w:val="00BC6E8E"/>
    <w:rsid w:val="00BD6A6C"/>
    <w:rsid w:val="00BD7B9F"/>
    <w:rsid w:val="00BE09BD"/>
    <w:rsid w:val="00BE187A"/>
    <w:rsid w:val="00BE48EF"/>
    <w:rsid w:val="00BF6768"/>
    <w:rsid w:val="00C07488"/>
    <w:rsid w:val="00C16AD9"/>
    <w:rsid w:val="00C206B2"/>
    <w:rsid w:val="00C26BFF"/>
    <w:rsid w:val="00C27282"/>
    <w:rsid w:val="00C50B34"/>
    <w:rsid w:val="00C539B9"/>
    <w:rsid w:val="00C56C65"/>
    <w:rsid w:val="00C64FE8"/>
    <w:rsid w:val="00C6685D"/>
    <w:rsid w:val="00C7493A"/>
    <w:rsid w:val="00C92DF4"/>
    <w:rsid w:val="00CA2596"/>
    <w:rsid w:val="00CB2CFA"/>
    <w:rsid w:val="00CB5999"/>
    <w:rsid w:val="00CB5FC6"/>
    <w:rsid w:val="00CC0A99"/>
    <w:rsid w:val="00CD34FB"/>
    <w:rsid w:val="00CD6246"/>
    <w:rsid w:val="00D00CD7"/>
    <w:rsid w:val="00D10060"/>
    <w:rsid w:val="00D23186"/>
    <w:rsid w:val="00D24F7A"/>
    <w:rsid w:val="00D50911"/>
    <w:rsid w:val="00D65662"/>
    <w:rsid w:val="00D71D45"/>
    <w:rsid w:val="00D77FB3"/>
    <w:rsid w:val="00D86C3E"/>
    <w:rsid w:val="00D97398"/>
    <w:rsid w:val="00DA3E0B"/>
    <w:rsid w:val="00DB2CD4"/>
    <w:rsid w:val="00DE5E6D"/>
    <w:rsid w:val="00DE725B"/>
    <w:rsid w:val="00DF6FC0"/>
    <w:rsid w:val="00E03D97"/>
    <w:rsid w:val="00E230B9"/>
    <w:rsid w:val="00E251E6"/>
    <w:rsid w:val="00E50175"/>
    <w:rsid w:val="00E561E2"/>
    <w:rsid w:val="00E5700E"/>
    <w:rsid w:val="00E573FB"/>
    <w:rsid w:val="00E923EE"/>
    <w:rsid w:val="00EA3826"/>
    <w:rsid w:val="00EB08CD"/>
    <w:rsid w:val="00ED0D96"/>
    <w:rsid w:val="00EE7E7A"/>
    <w:rsid w:val="00F002FF"/>
    <w:rsid w:val="00F05D4D"/>
    <w:rsid w:val="00F25857"/>
    <w:rsid w:val="00F363A5"/>
    <w:rsid w:val="00F370B3"/>
    <w:rsid w:val="00F61C12"/>
    <w:rsid w:val="00F704CE"/>
    <w:rsid w:val="00FA0EF0"/>
    <w:rsid w:val="00FA10C8"/>
    <w:rsid w:val="00FD4C50"/>
    <w:rsid w:val="00FF1E8E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EE45D"/>
  <w15:chartTrackingRefBased/>
  <w15:docId w15:val="{DDA4F15F-56D2-4C6A-8420-9E36E406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6A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6A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86A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6F16E1"/>
    <w:rPr>
      <w:kern w:val="2"/>
      <w:sz w:val="21"/>
      <w:szCs w:val="24"/>
    </w:rPr>
  </w:style>
  <w:style w:type="paragraph" w:styleId="a6">
    <w:name w:val="Balloon Text"/>
    <w:basedOn w:val="a"/>
    <w:link w:val="a7"/>
    <w:rsid w:val="00076DB4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076DB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56B93-42B4-41B4-80AF-4AEF1B12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1102</Words>
  <Characters>61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資料１</vt:lpstr>
      <vt:lpstr>資料１</vt:lpstr>
    </vt:vector>
  </TitlesOfParts>
  <Company>福岡市役所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資料１</dc:title>
  <dc:subject/>
  <dc:creator>FINE_User</dc:creator>
  <cp:keywords/>
  <cp:lastModifiedBy>　</cp:lastModifiedBy>
  <cp:revision>17</cp:revision>
  <cp:lastPrinted>2025-11-07T02:36:00Z</cp:lastPrinted>
  <dcterms:created xsi:type="dcterms:W3CDTF">2025-07-07T02:56:00Z</dcterms:created>
  <dcterms:modified xsi:type="dcterms:W3CDTF">2025-11-21T00:06:00Z</dcterms:modified>
</cp:coreProperties>
</file>